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B3" w:rsidRDefault="002E09B3" w:rsidP="00FD1D39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56063">
        <w:rPr>
          <w:rFonts w:ascii="Arial" w:hAnsi="Arial" w:cs="Arial"/>
          <w:i/>
          <w:noProof/>
          <w:color w:val="244061" w:themeColor="accent1" w:themeShade="80"/>
        </w:rPr>
        <w:drawing>
          <wp:anchor distT="0" distB="0" distL="114300" distR="114300" simplePos="0" relativeHeight="251658240" behindDoc="1" locked="0" layoutInCell="1" allowOverlap="1" wp14:anchorId="3DA0003B" wp14:editId="3E35B445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781050" cy="762939"/>
            <wp:effectExtent l="0" t="0" r="0" b="0"/>
            <wp:wrapTight wrapText="bothSides">
              <wp:wrapPolygon edited="0">
                <wp:start x="6322" y="0"/>
                <wp:lineTo x="0" y="3777"/>
                <wp:lineTo x="0" y="17266"/>
                <wp:lineTo x="5795" y="21042"/>
                <wp:lineTo x="6322" y="21042"/>
                <wp:lineTo x="14224" y="21042"/>
                <wp:lineTo x="14751" y="21042"/>
                <wp:lineTo x="21073" y="17266"/>
                <wp:lineTo x="21073" y="3237"/>
                <wp:lineTo x="14224" y="0"/>
                <wp:lineTo x="632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ew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9D" w:rsidRPr="002E09B3" w:rsidRDefault="00FD1D39" w:rsidP="00FD1D39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Child Care </w:t>
      </w:r>
      <w:r w:rsidR="00552EBE">
        <w:rPr>
          <w:rFonts w:ascii="Arial" w:hAnsi="Arial" w:cs="Arial"/>
          <w:b/>
          <w:color w:val="244061" w:themeColor="accent1" w:themeShade="80"/>
          <w:sz w:val="32"/>
          <w:szCs w:val="32"/>
        </w:rPr>
        <w:t>Health</w:t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Log</w:t>
      </w:r>
      <w:r w:rsidR="00256063"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 w:rsidR="00256063"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</w:p>
    <w:p w:rsidR="00FD1D39" w:rsidRPr="002E09B3" w:rsidRDefault="002E09B3" w:rsidP="00FD1D39">
      <w:pPr>
        <w:spacing w:after="0" w:line="240" w:lineRule="auto"/>
        <w:rPr>
          <w:rFonts w:ascii="Arial" w:hAnsi="Arial" w:cs="Arial"/>
          <w:i/>
          <w:color w:val="244061" w:themeColor="accent1" w:themeShade="80"/>
        </w:rPr>
      </w:pPr>
      <w:r w:rsidRPr="002E09B3">
        <w:rPr>
          <w:rFonts w:ascii="Arial" w:hAnsi="Arial" w:cs="Arial"/>
          <w:i/>
          <w:color w:val="244061" w:themeColor="accent1" w:themeShade="80"/>
        </w:rPr>
        <w:t>This form is designed to track</w:t>
      </w:r>
      <w:r w:rsidR="00FD1D39" w:rsidRPr="002E09B3">
        <w:rPr>
          <w:rFonts w:ascii="Arial" w:hAnsi="Arial" w:cs="Arial"/>
          <w:i/>
          <w:color w:val="244061" w:themeColor="accent1" w:themeShade="80"/>
        </w:rPr>
        <w:t xml:space="preserve"> child and staff illness</w:t>
      </w:r>
      <w:r w:rsidR="00552EBE">
        <w:rPr>
          <w:rFonts w:ascii="Arial" w:hAnsi="Arial" w:cs="Arial"/>
          <w:i/>
          <w:color w:val="244061" w:themeColor="accent1" w:themeShade="80"/>
        </w:rPr>
        <w:t xml:space="preserve"> symptoms and exclusion</w:t>
      </w:r>
      <w:r w:rsidR="00FD1D39" w:rsidRPr="002E09B3">
        <w:rPr>
          <w:rFonts w:ascii="Arial" w:hAnsi="Arial" w:cs="Arial"/>
          <w:i/>
          <w:color w:val="244061" w:themeColor="accent1" w:themeShade="80"/>
        </w:rPr>
        <w:t xml:space="preserve">. Keep </w:t>
      </w:r>
      <w:r w:rsidRPr="002E09B3">
        <w:rPr>
          <w:rFonts w:ascii="Arial" w:hAnsi="Arial" w:cs="Arial"/>
          <w:i/>
          <w:color w:val="244061" w:themeColor="accent1" w:themeShade="80"/>
        </w:rPr>
        <w:t xml:space="preserve">information </w:t>
      </w:r>
      <w:r>
        <w:rPr>
          <w:rFonts w:ascii="Arial" w:hAnsi="Arial" w:cs="Arial"/>
          <w:i/>
          <w:color w:val="244061" w:themeColor="accent1" w:themeShade="80"/>
        </w:rPr>
        <w:t>in a confidential location.</w:t>
      </w:r>
    </w:p>
    <w:p w:rsidR="00FD1D39" w:rsidRDefault="00FD1D39" w:rsidP="00FD1D3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single" w:sz="24" w:space="0" w:color="0F243E" w:themeColor="text2" w:themeShade="80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3"/>
        <w:gridCol w:w="3572"/>
        <w:gridCol w:w="1980"/>
        <w:gridCol w:w="4259"/>
        <w:gridCol w:w="1721"/>
        <w:gridCol w:w="1695"/>
      </w:tblGrid>
      <w:tr w:rsidR="00552EBE" w:rsidTr="00185440">
        <w:trPr>
          <w:trHeight w:val="278"/>
        </w:trPr>
        <w:tc>
          <w:tcPr>
            <w:tcW w:w="404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Date</w:t>
            </w:r>
          </w:p>
        </w:tc>
        <w:tc>
          <w:tcPr>
            <w:tcW w:w="1241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185440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Age/Classroom</w:t>
            </w:r>
          </w:p>
        </w:tc>
        <w:tc>
          <w:tcPr>
            <w:tcW w:w="1480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Symptoms </w:t>
            </w:r>
            <w:r w:rsidRPr="0025606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(e.g., diarrhea, vomiting, fever, rash, respiratory)</w:t>
            </w:r>
          </w:p>
        </w:tc>
        <w:tc>
          <w:tcPr>
            <w:tcW w:w="1188" w:type="pct"/>
            <w:gridSpan w:val="2"/>
            <w:tcBorders>
              <w:top w:val="single" w:sz="2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:rsidR="00552EBE" w:rsidRPr="00256063" w:rsidRDefault="00552EBE" w:rsidP="00552EBE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If symptoms require exclusion:</w:t>
            </w:r>
          </w:p>
        </w:tc>
      </w:tr>
      <w:tr w:rsidR="00552EBE" w:rsidTr="00185440">
        <w:trPr>
          <w:trHeight w:val="277"/>
        </w:trPr>
        <w:tc>
          <w:tcPr>
            <w:tcW w:w="404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:rsidR="00552EBE" w:rsidRPr="00256063" w:rsidRDefault="00552EBE" w:rsidP="00F17838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1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:rsidR="00552EBE" w:rsidRPr="00256063" w:rsidRDefault="00552EBE" w:rsidP="00F17838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:rsidR="00552EBE" w:rsidRPr="00256063" w:rsidRDefault="00552EBE" w:rsidP="00F17838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excluded</w:t>
            </w:r>
          </w:p>
        </w:tc>
        <w:tc>
          <w:tcPr>
            <w:tcW w:w="589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:rsidR="00552EBE" w:rsidRPr="00256063" w:rsidRDefault="00552EBE" w:rsidP="00837BF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returned</w:t>
            </w:r>
          </w:p>
        </w:tc>
      </w:tr>
      <w:tr w:rsidR="00F17838" w:rsidTr="00185440">
        <w:trPr>
          <w:trHeight w:val="555"/>
        </w:trPr>
        <w:tc>
          <w:tcPr>
            <w:tcW w:w="404" w:type="pct"/>
            <w:tcBorders>
              <w:top w:val="single" w:sz="24" w:space="0" w:color="0F243E" w:themeColor="text2" w:themeShade="80"/>
            </w:tcBorders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24" w:space="0" w:color="0F243E" w:themeColor="text2" w:themeShade="80"/>
            </w:tcBorders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24" w:space="0" w:color="0F243E" w:themeColor="text2" w:themeShade="80"/>
            </w:tcBorders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24" w:space="0" w:color="0F243E" w:themeColor="text2" w:themeShade="80"/>
            </w:tcBorders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24" w:space="0" w:color="0F243E" w:themeColor="text2" w:themeShade="80"/>
            </w:tcBorders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24" w:space="0" w:color="0F243E" w:themeColor="text2" w:themeShade="80"/>
            </w:tcBorders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2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2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2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F17838" w:rsidTr="00185440">
        <w:trPr>
          <w:trHeight w:val="555"/>
        </w:trPr>
        <w:tc>
          <w:tcPr>
            <w:tcW w:w="404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0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9" w:type="pct"/>
          </w:tcPr>
          <w:p w:rsidR="00837BF6" w:rsidRPr="00256063" w:rsidRDefault="00837BF6" w:rsidP="00FD1D39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FD1D39" w:rsidRPr="002E09B3" w:rsidRDefault="00256063" w:rsidP="002E09B3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  <w:sz w:val="24"/>
          <w:szCs w:val="24"/>
        </w:rPr>
      </w:pPr>
      <w:r w:rsidRPr="00256063">
        <w:rPr>
          <w:rFonts w:ascii="Times-Bold" w:hAnsi="Times-Bold" w:cs="Times-Bold"/>
          <w:b/>
          <w:bCs/>
          <w:color w:val="244061" w:themeColor="accent1" w:themeShade="80"/>
        </w:rPr>
        <w:t>L.M.C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>.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8.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14.100 Communicable Diseases Reporting and Illness Exclusion.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The operator shall report within 24 hours to the</w:t>
      </w:r>
      <w:r w:rsidR="00D15839">
        <w:rPr>
          <w:rFonts w:ascii="Times-Roman" w:hAnsi="Times-Roman" w:cs="Times-Roman"/>
          <w:color w:val="244061" w:themeColor="accent1" w:themeShade="80"/>
        </w:rPr>
        <w:t xml:space="preserve"> Health Director when three</w:t>
      </w:r>
      <w:r w:rsidR="002F07B2" w:rsidRPr="00256063">
        <w:rPr>
          <w:rFonts w:ascii="Times-Roman" w:hAnsi="Times-Roman" w:cs="Times-Roman"/>
          <w:color w:val="244061" w:themeColor="accent1" w:themeShade="80"/>
        </w:rPr>
        <w:t xml:space="preserve"> or more children and/or staff in a classroom or group are ill with a reportable communicable disease, diarrhea, or vomiting; or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D15839">
        <w:rPr>
          <w:rFonts w:ascii="Times-Roman" w:hAnsi="Times-Roman" w:cs="Times-Roman"/>
          <w:color w:val="244061" w:themeColor="accent1" w:themeShade="80"/>
        </w:rPr>
        <w:t>one</w:t>
      </w:r>
      <w:r w:rsidR="002F07B2" w:rsidRPr="00256063">
        <w:rPr>
          <w:rFonts w:ascii="Times-Roman" w:hAnsi="Times-Roman" w:cs="Times-Roman"/>
          <w:color w:val="244061" w:themeColor="accent1" w:themeShade="80"/>
        </w:rPr>
        <w:t xml:space="preserve"> child or staff has bloody diarrhea.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The operator shall have a written policy that identifies the circumstances under which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children and staff would be excluded from child care due to illness. The operator shall enforce</w:t>
      </w:r>
      <w:r w:rsidR="002F07B2"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2F07B2" w:rsidRPr="00256063">
        <w:rPr>
          <w:rFonts w:ascii="Times-Roman" w:hAnsi="Times-Roman" w:cs="Times-Roman"/>
          <w:color w:val="244061" w:themeColor="accent1" w:themeShade="80"/>
        </w:rPr>
        <w:t>the exclusion policy and make it available to the Health Director, staff, and parents of enrolled children.</w:t>
      </w:r>
    </w:p>
    <w:p w:rsidR="002E09B3" w:rsidRPr="00330C70" w:rsidRDefault="002E09B3" w:rsidP="002E09B3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</w:rPr>
      </w:pPr>
      <w:r w:rsidRPr="00330C70">
        <w:rPr>
          <w:rFonts w:ascii="Arial" w:hAnsi="Arial" w:cs="Arial"/>
          <w:i/>
          <w:color w:val="244061" w:themeColor="accent1" w:themeShade="80"/>
        </w:rPr>
        <w:t>Tracking absences due to illness is important in controlling the spread of disease.</w:t>
      </w:r>
      <w:r w:rsidR="00330C70" w:rsidRPr="00330C70">
        <w:rPr>
          <w:rFonts w:ascii="Arial" w:hAnsi="Arial" w:cs="Arial"/>
          <w:i/>
          <w:color w:val="244061" w:themeColor="accent1" w:themeShade="80"/>
        </w:rPr>
        <w:t xml:space="preserve"> Report illnesses per L.M.C. 8.14 to: 402-</w:t>
      </w:r>
      <w:r w:rsidR="00330C70">
        <w:rPr>
          <w:rFonts w:ascii="Arial" w:hAnsi="Arial" w:cs="Arial"/>
          <w:i/>
          <w:color w:val="1F497D"/>
        </w:rPr>
        <w:t xml:space="preserve">441-7227 or </w:t>
      </w:r>
      <w:hyperlink r:id="rId6" w:history="1">
        <w:r w:rsidR="00330C70" w:rsidRPr="005F213D">
          <w:rPr>
            <w:rStyle w:val="Hyperlink"/>
            <w:rFonts w:ascii="Arial" w:hAnsi="Arial" w:cs="Arial"/>
            <w:i/>
          </w:rPr>
          <w:t>childcare@lincoln.ne.gov</w:t>
        </w:r>
      </w:hyperlink>
      <w:r w:rsidR="00330C70">
        <w:rPr>
          <w:rFonts w:ascii="Arial" w:hAnsi="Arial" w:cs="Arial"/>
          <w:i/>
          <w:color w:val="1F497D"/>
        </w:rPr>
        <w:t>. For information on health exclusion policies and procedures: 402-441-6220.</w:t>
      </w:r>
    </w:p>
    <w:p w:rsidR="002E09B3" w:rsidRDefault="002E09B3" w:rsidP="002E09B3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56063">
        <w:rPr>
          <w:rFonts w:ascii="Arial" w:hAnsi="Arial" w:cs="Arial"/>
          <w:i/>
          <w:noProof/>
          <w:color w:val="244061" w:themeColor="accent1" w:themeShade="80"/>
        </w:rPr>
        <w:lastRenderedPageBreak/>
        <w:drawing>
          <wp:anchor distT="0" distB="0" distL="114300" distR="114300" simplePos="0" relativeHeight="251660288" behindDoc="1" locked="0" layoutInCell="1" allowOverlap="1" wp14:anchorId="70B68570" wp14:editId="252A00B7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781050" cy="762939"/>
            <wp:effectExtent l="0" t="0" r="0" b="0"/>
            <wp:wrapTight wrapText="bothSides">
              <wp:wrapPolygon edited="0">
                <wp:start x="6322" y="0"/>
                <wp:lineTo x="0" y="3777"/>
                <wp:lineTo x="0" y="17266"/>
                <wp:lineTo x="5795" y="21042"/>
                <wp:lineTo x="6322" y="21042"/>
                <wp:lineTo x="14224" y="21042"/>
                <wp:lineTo x="14751" y="21042"/>
                <wp:lineTo x="21073" y="17266"/>
                <wp:lineTo x="21073" y="3237"/>
                <wp:lineTo x="14224" y="0"/>
                <wp:lineTo x="6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ew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40" w:rsidRPr="002E09B3" w:rsidRDefault="00185440" w:rsidP="00185440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Child Care </w:t>
      </w: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>Health</w:t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Log</w:t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 w:rsidRPr="002E09B3"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</w:p>
    <w:p w:rsidR="002E09B3" w:rsidRPr="002E09B3" w:rsidRDefault="00185440" w:rsidP="00185440">
      <w:pPr>
        <w:spacing w:after="0" w:line="240" w:lineRule="auto"/>
        <w:rPr>
          <w:rFonts w:ascii="Arial" w:hAnsi="Arial" w:cs="Arial"/>
          <w:i/>
          <w:color w:val="244061" w:themeColor="accent1" w:themeShade="80"/>
        </w:rPr>
      </w:pPr>
      <w:r w:rsidRPr="002E09B3">
        <w:rPr>
          <w:rFonts w:ascii="Arial" w:hAnsi="Arial" w:cs="Arial"/>
          <w:i/>
          <w:color w:val="244061" w:themeColor="accent1" w:themeShade="80"/>
        </w:rPr>
        <w:t>This form is designed to track child and staff illness</w:t>
      </w:r>
      <w:r>
        <w:rPr>
          <w:rFonts w:ascii="Arial" w:hAnsi="Arial" w:cs="Arial"/>
          <w:i/>
          <w:color w:val="244061" w:themeColor="accent1" w:themeShade="80"/>
        </w:rPr>
        <w:t xml:space="preserve"> symptoms and exclusion</w:t>
      </w:r>
      <w:r w:rsidRPr="002E09B3">
        <w:rPr>
          <w:rFonts w:ascii="Arial" w:hAnsi="Arial" w:cs="Arial"/>
          <w:i/>
          <w:color w:val="244061" w:themeColor="accent1" w:themeShade="80"/>
        </w:rPr>
        <w:t xml:space="preserve">. </w:t>
      </w:r>
      <w:r w:rsidR="002E09B3" w:rsidRPr="002E09B3">
        <w:rPr>
          <w:rFonts w:ascii="Arial" w:hAnsi="Arial" w:cs="Arial"/>
          <w:i/>
          <w:color w:val="244061" w:themeColor="accent1" w:themeShade="80"/>
        </w:rPr>
        <w:t xml:space="preserve">Keep information </w:t>
      </w:r>
      <w:r w:rsidR="002E09B3">
        <w:rPr>
          <w:rFonts w:ascii="Arial" w:hAnsi="Arial" w:cs="Arial"/>
          <w:i/>
          <w:color w:val="244061" w:themeColor="accent1" w:themeShade="80"/>
        </w:rPr>
        <w:t>in a confidential location.</w:t>
      </w:r>
    </w:p>
    <w:p w:rsidR="002E09B3" w:rsidRDefault="002E09B3" w:rsidP="002E09B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single" w:sz="24" w:space="0" w:color="0F243E" w:themeColor="text2" w:themeShade="80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3"/>
        <w:gridCol w:w="3572"/>
        <w:gridCol w:w="1980"/>
        <w:gridCol w:w="4262"/>
        <w:gridCol w:w="1721"/>
        <w:gridCol w:w="1692"/>
      </w:tblGrid>
      <w:tr w:rsidR="00185440" w:rsidRPr="00256063" w:rsidTr="00185440">
        <w:trPr>
          <w:trHeight w:val="278"/>
        </w:trPr>
        <w:tc>
          <w:tcPr>
            <w:tcW w:w="404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Date</w:t>
            </w:r>
          </w:p>
        </w:tc>
        <w:tc>
          <w:tcPr>
            <w:tcW w:w="1241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185440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185440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Age/Classroom</w:t>
            </w:r>
          </w:p>
        </w:tc>
        <w:tc>
          <w:tcPr>
            <w:tcW w:w="1481" w:type="pct"/>
            <w:vMerge w:val="restart"/>
            <w:tcBorders>
              <w:top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5606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Symptoms </w:t>
            </w:r>
            <w:r w:rsidRPr="0025606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(e.g., diarrhea, vomiting, fever, rash, respiratory)</w:t>
            </w:r>
          </w:p>
        </w:tc>
        <w:tc>
          <w:tcPr>
            <w:tcW w:w="1186" w:type="pct"/>
            <w:gridSpan w:val="2"/>
            <w:tcBorders>
              <w:top w:val="single" w:sz="24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:rsidR="00185440" w:rsidRPr="00256063" w:rsidRDefault="00185440" w:rsidP="00446673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If symptoms require exclusion:</w:t>
            </w:r>
          </w:p>
        </w:tc>
      </w:tr>
      <w:tr w:rsidR="00185440" w:rsidRPr="00256063" w:rsidTr="00185440">
        <w:trPr>
          <w:trHeight w:val="277"/>
        </w:trPr>
        <w:tc>
          <w:tcPr>
            <w:tcW w:w="404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1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excluded</w:t>
            </w:r>
          </w:p>
        </w:tc>
        <w:tc>
          <w:tcPr>
            <w:tcW w:w="588" w:type="pct"/>
            <w:tcBorders>
              <w:top w:val="single" w:sz="4" w:space="0" w:color="17365D" w:themeColor="text2" w:themeShade="BF"/>
              <w:bottom w:val="single" w:sz="24" w:space="0" w:color="0F243E" w:themeColor="text2" w:themeShade="80"/>
            </w:tcBorders>
            <w:shd w:val="clear" w:color="auto" w:fill="EBF6F9"/>
            <w:vAlign w:val="center"/>
          </w:tcPr>
          <w:p w:rsidR="00185440" w:rsidRPr="00256063" w:rsidRDefault="00185440" w:rsidP="0044667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Date returned</w:t>
            </w: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2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2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2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2E09B3" w:rsidTr="00185440">
        <w:trPr>
          <w:trHeight w:val="555"/>
        </w:trPr>
        <w:tc>
          <w:tcPr>
            <w:tcW w:w="404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81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9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8" w:type="pct"/>
          </w:tcPr>
          <w:p w:rsidR="002E09B3" w:rsidRPr="00256063" w:rsidRDefault="002E09B3" w:rsidP="001E179D">
            <w:pP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2E09B3" w:rsidRPr="002E09B3" w:rsidRDefault="002E09B3" w:rsidP="002E09B3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  <w:sz w:val="24"/>
          <w:szCs w:val="24"/>
        </w:rPr>
      </w:pP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L.M.C. 8.14.100 Communicable Diseases Reporting and Illness Exclusion. </w:t>
      </w:r>
      <w:r w:rsidRPr="00256063">
        <w:rPr>
          <w:rFonts w:ascii="Times-Roman" w:hAnsi="Times-Roman" w:cs="Times-Roman"/>
          <w:color w:val="244061" w:themeColor="accent1" w:themeShade="80"/>
        </w:rPr>
        <w:t>The operator shall report within 24 hours to the</w:t>
      </w:r>
      <w:r w:rsidR="00D15839">
        <w:rPr>
          <w:rFonts w:ascii="Times-Roman" w:hAnsi="Times-Roman" w:cs="Times-Roman"/>
          <w:color w:val="244061" w:themeColor="accent1" w:themeShade="80"/>
        </w:rPr>
        <w:t xml:space="preserve"> Health Director when three</w:t>
      </w:r>
      <w:r w:rsidRPr="00256063">
        <w:rPr>
          <w:rFonts w:ascii="Times-Roman" w:hAnsi="Times-Roman" w:cs="Times-Roman"/>
          <w:color w:val="244061" w:themeColor="accent1" w:themeShade="80"/>
        </w:rPr>
        <w:t xml:space="preserve"> or more children and/or staff in a classroom or group are ill with a reportable communicable disease, diarrhea, or vomiting; or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="00D15839">
        <w:rPr>
          <w:rFonts w:ascii="Times-Roman" w:hAnsi="Times-Roman" w:cs="Times-Roman"/>
          <w:color w:val="244061" w:themeColor="accent1" w:themeShade="80"/>
        </w:rPr>
        <w:t>one</w:t>
      </w:r>
      <w:r w:rsidRPr="00256063">
        <w:rPr>
          <w:rFonts w:ascii="Times-Roman" w:hAnsi="Times-Roman" w:cs="Times-Roman"/>
          <w:color w:val="244061" w:themeColor="accent1" w:themeShade="80"/>
        </w:rPr>
        <w:t xml:space="preserve"> child or staff has bloody diarrhea.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Pr="00256063">
        <w:rPr>
          <w:rFonts w:ascii="Times-Roman" w:hAnsi="Times-Roman" w:cs="Times-Roman"/>
          <w:color w:val="244061" w:themeColor="accent1" w:themeShade="80"/>
        </w:rPr>
        <w:t>The operator shall have a written policy that identifies the circumstances under which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Pr="00256063">
        <w:rPr>
          <w:rFonts w:ascii="Times-Roman" w:hAnsi="Times-Roman" w:cs="Times-Roman"/>
          <w:color w:val="244061" w:themeColor="accent1" w:themeShade="80"/>
        </w:rPr>
        <w:t>children and staff would be excluded from child care due to illness. The operator shall enforce</w:t>
      </w:r>
      <w:r w:rsidRPr="00256063">
        <w:rPr>
          <w:rFonts w:ascii="Times-Bold" w:hAnsi="Times-Bold" w:cs="Times-Bold"/>
          <w:b/>
          <w:bCs/>
          <w:color w:val="244061" w:themeColor="accent1" w:themeShade="80"/>
        </w:rPr>
        <w:t xml:space="preserve"> </w:t>
      </w:r>
      <w:r w:rsidRPr="00256063">
        <w:rPr>
          <w:rFonts w:ascii="Times-Roman" w:hAnsi="Times-Roman" w:cs="Times-Roman"/>
          <w:color w:val="244061" w:themeColor="accent1" w:themeShade="80"/>
        </w:rPr>
        <w:t>the exclusion policy and make it available to the Health Director, staff, and parents of enrolled children.</w:t>
      </w:r>
    </w:p>
    <w:p w:rsidR="002E09B3" w:rsidRPr="002E09B3" w:rsidRDefault="00330C70" w:rsidP="00330C70">
      <w:pPr>
        <w:autoSpaceDE w:val="0"/>
        <w:autoSpaceDN w:val="0"/>
        <w:adjustRightInd w:val="0"/>
        <w:spacing w:before="120" w:after="120" w:line="240" w:lineRule="auto"/>
        <w:rPr>
          <w:rFonts w:ascii="Times-Bold" w:hAnsi="Times-Bold" w:cs="Times-Bold"/>
          <w:b/>
          <w:bCs/>
          <w:color w:val="244061" w:themeColor="accent1" w:themeShade="80"/>
          <w:sz w:val="24"/>
          <w:szCs w:val="24"/>
        </w:rPr>
      </w:pPr>
      <w:r w:rsidRPr="00330C70">
        <w:rPr>
          <w:rFonts w:ascii="Arial" w:hAnsi="Arial" w:cs="Arial"/>
          <w:i/>
          <w:color w:val="244061" w:themeColor="accent1" w:themeShade="80"/>
        </w:rPr>
        <w:t>Tracking absences due to illness is important in controlling the spread of disease. Report illnesses per L.M.C. 8.14 to: 402-</w:t>
      </w:r>
      <w:r>
        <w:rPr>
          <w:rFonts w:ascii="Arial" w:hAnsi="Arial" w:cs="Arial"/>
          <w:i/>
          <w:color w:val="1F497D"/>
        </w:rPr>
        <w:t xml:space="preserve">441-7227 or </w:t>
      </w:r>
      <w:hyperlink r:id="rId7" w:history="1">
        <w:r w:rsidRPr="005F213D">
          <w:rPr>
            <w:rStyle w:val="Hyperlink"/>
            <w:rFonts w:ascii="Arial" w:hAnsi="Arial" w:cs="Arial"/>
            <w:i/>
          </w:rPr>
          <w:t>childcare@lincoln.ne.gov</w:t>
        </w:r>
      </w:hyperlink>
      <w:r>
        <w:rPr>
          <w:rFonts w:ascii="Arial" w:hAnsi="Arial" w:cs="Arial"/>
          <w:i/>
          <w:color w:val="1F497D"/>
        </w:rPr>
        <w:t>. For information on health exclusion policies and procedures: 402-441-6220.</w:t>
      </w:r>
    </w:p>
    <w:sectPr w:rsidR="002E09B3" w:rsidRPr="002E09B3" w:rsidSect="00FD1D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9"/>
    <w:rsid w:val="00185440"/>
    <w:rsid w:val="002110F7"/>
    <w:rsid w:val="00256063"/>
    <w:rsid w:val="00290A48"/>
    <w:rsid w:val="002E09B3"/>
    <w:rsid w:val="002F07B2"/>
    <w:rsid w:val="00330C70"/>
    <w:rsid w:val="00351E96"/>
    <w:rsid w:val="00552EBE"/>
    <w:rsid w:val="00610CC3"/>
    <w:rsid w:val="00684E9D"/>
    <w:rsid w:val="007B41CD"/>
    <w:rsid w:val="00837BF6"/>
    <w:rsid w:val="009C2540"/>
    <w:rsid w:val="00A771CA"/>
    <w:rsid w:val="00C62DFA"/>
    <w:rsid w:val="00D15839"/>
    <w:rsid w:val="00F17838"/>
    <w:rsid w:val="00F94DB5"/>
    <w:rsid w:val="00FA242A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6588E-4664-4913-A1E3-6B27E5F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D1D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care@lincoln.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ldcare@lincoln.ne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4982-4CD9-4218-94D5-CF7874F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isadmin</dc:creator>
  <cp:lastModifiedBy>Gina A. Egenberger</cp:lastModifiedBy>
  <cp:revision>7</cp:revision>
  <cp:lastPrinted>2014-07-03T19:57:00Z</cp:lastPrinted>
  <dcterms:created xsi:type="dcterms:W3CDTF">2016-12-06T22:01:00Z</dcterms:created>
  <dcterms:modified xsi:type="dcterms:W3CDTF">2017-01-03T16:19:00Z</dcterms:modified>
</cp:coreProperties>
</file>