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FE114" w14:textId="77777777" w:rsidR="00991947" w:rsidRDefault="00991947" w:rsidP="00991947">
      <w:pPr>
        <w:pStyle w:val="Default"/>
      </w:pPr>
    </w:p>
    <w:p w14:paraId="2F1A7D61" w14:textId="0A1E16B5" w:rsidR="00991947" w:rsidRDefault="00991947" w:rsidP="00BC390E">
      <w:pPr>
        <w:pStyle w:val="Default"/>
        <w:jc w:val="center"/>
        <w:rPr>
          <w:sz w:val="36"/>
          <w:szCs w:val="36"/>
        </w:rPr>
      </w:pPr>
      <w:r>
        <w:rPr>
          <w:b/>
          <w:bCs/>
          <w:sz w:val="36"/>
          <w:szCs w:val="36"/>
        </w:rPr>
        <w:t>MAYOR’S NEIGHBORHOOD ROUNDTABLE</w:t>
      </w:r>
    </w:p>
    <w:p w14:paraId="14F817FA" w14:textId="3F59C1A5" w:rsidR="00991947" w:rsidRDefault="00991947" w:rsidP="00BC390E">
      <w:pPr>
        <w:pStyle w:val="Default"/>
        <w:jc w:val="center"/>
        <w:rPr>
          <w:b/>
          <w:bCs/>
          <w:sz w:val="23"/>
          <w:szCs w:val="23"/>
        </w:rPr>
      </w:pPr>
      <w:r>
        <w:rPr>
          <w:b/>
          <w:bCs/>
          <w:sz w:val="23"/>
          <w:szCs w:val="23"/>
        </w:rPr>
        <w:t>Via Zoom Monday, March 14, 2022, 5:30 p.m.</w:t>
      </w:r>
    </w:p>
    <w:p w14:paraId="50ED1C76" w14:textId="77777777" w:rsidR="00991947" w:rsidRDefault="00991947" w:rsidP="00991947">
      <w:pPr>
        <w:pStyle w:val="Default"/>
        <w:rPr>
          <w:sz w:val="23"/>
          <w:szCs w:val="23"/>
        </w:rPr>
      </w:pPr>
    </w:p>
    <w:p w14:paraId="0CBC80E1" w14:textId="7166B101" w:rsidR="00991947" w:rsidRDefault="00991947" w:rsidP="00BC390E">
      <w:pPr>
        <w:pStyle w:val="Default"/>
        <w:jc w:val="center"/>
        <w:rPr>
          <w:b/>
          <w:bCs/>
          <w:sz w:val="30"/>
          <w:szCs w:val="30"/>
        </w:rPr>
      </w:pPr>
      <w:r>
        <w:rPr>
          <w:b/>
          <w:bCs/>
          <w:sz w:val="30"/>
          <w:szCs w:val="30"/>
        </w:rPr>
        <w:t>Meeting Notes</w:t>
      </w:r>
    </w:p>
    <w:p w14:paraId="7ADBA330" w14:textId="77777777" w:rsidR="00991947" w:rsidRDefault="00991947" w:rsidP="00991947">
      <w:pPr>
        <w:pStyle w:val="Default"/>
        <w:rPr>
          <w:sz w:val="30"/>
          <w:szCs w:val="30"/>
        </w:rPr>
      </w:pPr>
    </w:p>
    <w:p w14:paraId="3D88B9CC" w14:textId="7B5D3689" w:rsidR="00052718" w:rsidRDefault="00991947" w:rsidP="00991947">
      <w:pPr>
        <w:pStyle w:val="Default"/>
        <w:rPr>
          <w:b/>
          <w:bCs/>
          <w:sz w:val="22"/>
          <w:szCs w:val="22"/>
        </w:rPr>
      </w:pPr>
      <w:r>
        <w:rPr>
          <w:b/>
          <w:bCs/>
          <w:sz w:val="22"/>
          <w:szCs w:val="22"/>
        </w:rPr>
        <w:t xml:space="preserve">Welcome and Introductions; Volunteer to Take Notes </w:t>
      </w:r>
    </w:p>
    <w:p w14:paraId="65DF6591" w14:textId="77777777" w:rsidR="001A5852" w:rsidRDefault="001A5852" w:rsidP="00C9455E">
      <w:pPr>
        <w:spacing w:before="40"/>
        <w:ind w:left="147" w:hanging="147"/>
        <w:rPr>
          <w:rFonts w:ascii="Arial" w:eastAsia="Arial" w:hAnsi="Arial" w:cs="Arial"/>
          <w:color w:val="000000" w:themeColor="text1"/>
        </w:rPr>
      </w:pPr>
    </w:p>
    <w:p w14:paraId="06829979" w14:textId="2BC6E832" w:rsidR="00C9455E" w:rsidRPr="00845011" w:rsidRDefault="00C9455E" w:rsidP="00C9455E">
      <w:pPr>
        <w:spacing w:before="40"/>
        <w:ind w:left="147" w:hanging="147"/>
        <w:rPr>
          <w:rFonts w:ascii="Arial" w:eastAsia="Arial" w:hAnsi="Arial" w:cs="Arial"/>
          <w:color w:val="000000" w:themeColor="text1"/>
        </w:rPr>
      </w:pPr>
      <w:r w:rsidRPr="00845011">
        <w:rPr>
          <w:rFonts w:ascii="Arial" w:eastAsia="Arial" w:hAnsi="Arial" w:cs="Arial"/>
          <w:color w:val="000000" w:themeColor="text1"/>
        </w:rPr>
        <w:t xml:space="preserve">Tracy Corr, Chair, began the meeting with introductions.  </w:t>
      </w:r>
      <w:r w:rsidR="001A5852">
        <w:rPr>
          <w:rFonts w:ascii="Arial" w:eastAsia="Arial" w:hAnsi="Arial" w:cs="Arial"/>
          <w:color w:val="000000" w:themeColor="text1"/>
        </w:rPr>
        <w:t>Paul Johnson volunteered to take notes</w:t>
      </w:r>
      <w:r w:rsidRPr="00845011">
        <w:rPr>
          <w:rFonts w:ascii="Arial" w:eastAsia="Arial" w:hAnsi="Arial" w:cs="Arial"/>
          <w:color w:val="000000" w:themeColor="text1"/>
        </w:rPr>
        <w:t xml:space="preserve">.  </w:t>
      </w:r>
    </w:p>
    <w:p w14:paraId="5B46779E" w14:textId="79457AAA" w:rsidR="00C9455E" w:rsidRPr="00845011" w:rsidRDefault="0012727E" w:rsidP="00C9455E">
      <w:pPr>
        <w:spacing w:before="40"/>
        <w:rPr>
          <w:rFonts w:ascii="Arial" w:eastAsia="Arial" w:hAnsi="Arial" w:cs="Arial"/>
          <w:color w:val="000000" w:themeColor="text1"/>
        </w:rPr>
      </w:pPr>
      <w:r>
        <w:rPr>
          <w:rFonts w:ascii="Arial" w:eastAsia="Arial" w:hAnsi="Arial" w:cs="Arial"/>
          <w:color w:val="000000" w:themeColor="text1"/>
        </w:rPr>
        <w:t xml:space="preserve">Thirteen </w:t>
      </w:r>
      <w:r w:rsidR="00C9455E" w:rsidRPr="00845011">
        <w:rPr>
          <w:rFonts w:ascii="Arial" w:eastAsia="Arial" w:hAnsi="Arial" w:cs="Arial"/>
          <w:color w:val="000000" w:themeColor="text1"/>
        </w:rPr>
        <w:t xml:space="preserve">residents and </w:t>
      </w:r>
      <w:r>
        <w:rPr>
          <w:rFonts w:ascii="Arial" w:eastAsia="Arial" w:hAnsi="Arial" w:cs="Arial"/>
          <w:color w:val="000000" w:themeColor="text1"/>
        </w:rPr>
        <w:t>two</w:t>
      </w:r>
      <w:r w:rsidR="00C9455E" w:rsidRPr="00845011">
        <w:rPr>
          <w:rFonts w:ascii="Arial" w:eastAsia="Arial" w:hAnsi="Arial" w:cs="Arial"/>
          <w:color w:val="000000" w:themeColor="text1"/>
        </w:rPr>
        <w:t xml:space="preserve"> City staff attended</w:t>
      </w:r>
      <w:r w:rsidR="00C9455E">
        <w:rPr>
          <w:rFonts w:ascii="Arial" w:eastAsia="Arial" w:hAnsi="Arial" w:cs="Arial"/>
          <w:color w:val="000000" w:themeColor="text1"/>
        </w:rPr>
        <w:t>:</w:t>
      </w:r>
    </w:p>
    <w:p w14:paraId="7CFCBA43" w14:textId="77777777" w:rsidR="00C9455E" w:rsidRDefault="00C9455E" w:rsidP="00991947">
      <w:pPr>
        <w:pStyle w:val="Default"/>
        <w:rPr>
          <w:b/>
          <w:bCs/>
          <w:sz w:val="22"/>
          <w:szCs w:val="22"/>
        </w:rPr>
      </w:pPr>
    </w:p>
    <w:p w14:paraId="177200F3" w14:textId="3921922A" w:rsidR="00094573" w:rsidRPr="00890FA6" w:rsidRDefault="00890FA6" w:rsidP="00991947">
      <w:pPr>
        <w:pStyle w:val="Default"/>
        <w:rPr>
          <w:sz w:val="22"/>
          <w:szCs w:val="22"/>
        </w:rPr>
      </w:pPr>
      <w:r>
        <w:rPr>
          <w:b/>
          <w:bCs/>
          <w:sz w:val="22"/>
          <w:szCs w:val="22"/>
        </w:rPr>
        <w:tab/>
      </w:r>
      <w:r w:rsidRPr="00890FA6">
        <w:rPr>
          <w:sz w:val="22"/>
          <w:szCs w:val="22"/>
        </w:rPr>
        <w:t>Mayor Gaylor Baird</w:t>
      </w:r>
    </w:p>
    <w:p w14:paraId="58F984F9" w14:textId="5ECDDBE0" w:rsidR="00094573" w:rsidRDefault="00094573" w:rsidP="00991947">
      <w:pPr>
        <w:pStyle w:val="Default"/>
        <w:rPr>
          <w:sz w:val="22"/>
          <w:szCs w:val="22"/>
        </w:rPr>
      </w:pPr>
      <w:r>
        <w:rPr>
          <w:b/>
          <w:bCs/>
          <w:sz w:val="22"/>
          <w:szCs w:val="22"/>
        </w:rPr>
        <w:tab/>
      </w:r>
      <w:r w:rsidR="009B2F1C">
        <w:rPr>
          <w:sz w:val="22"/>
          <w:szCs w:val="22"/>
        </w:rPr>
        <w:t>Tracy Corr-</w:t>
      </w:r>
      <w:r w:rsidR="0025577E">
        <w:rPr>
          <w:sz w:val="22"/>
          <w:szCs w:val="22"/>
        </w:rPr>
        <w:t>40</w:t>
      </w:r>
      <w:r w:rsidR="0025577E" w:rsidRPr="0025577E">
        <w:rPr>
          <w:sz w:val="22"/>
          <w:szCs w:val="22"/>
          <w:vertAlign w:val="superscript"/>
        </w:rPr>
        <w:t>th</w:t>
      </w:r>
      <w:r w:rsidR="0025577E">
        <w:rPr>
          <w:sz w:val="22"/>
          <w:szCs w:val="22"/>
        </w:rPr>
        <w:t xml:space="preserve"> &amp; A</w:t>
      </w:r>
      <w:r w:rsidR="00797DBA">
        <w:rPr>
          <w:sz w:val="22"/>
          <w:szCs w:val="22"/>
        </w:rPr>
        <w:tab/>
      </w:r>
      <w:r w:rsidR="00797DBA">
        <w:rPr>
          <w:sz w:val="22"/>
          <w:szCs w:val="22"/>
        </w:rPr>
        <w:tab/>
      </w:r>
      <w:r w:rsidR="00797DBA">
        <w:rPr>
          <w:sz w:val="22"/>
          <w:szCs w:val="22"/>
        </w:rPr>
        <w:tab/>
      </w:r>
      <w:r w:rsidR="00797DBA">
        <w:rPr>
          <w:sz w:val="22"/>
          <w:szCs w:val="22"/>
        </w:rPr>
        <w:tab/>
      </w:r>
      <w:r w:rsidR="009E7CE7">
        <w:rPr>
          <w:sz w:val="22"/>
          <w:szCs w:val="22"/>
        </w:rPr>
        <w:t>Geri Cotter-Irvingdale</w:t>
      </w:r>
    </w:p>
    <w:p w14:paraId="1DF77529" w14:textId="5009AED3" w:rsidR="00961718" w:rsidRDefault="00961718" w:rsidP="00991947">
      <w:pPr>
        <w:pStyle w:val="Default"/>
        <w:rPr>
          <w:sz w:val="22"/>
          <w:szCs w:val="22"/>
        </w:rPr>
      </w:pPr>
      <w:r>
        <w:rPr>
          <w:sz w:val="22"/>
          <w:szCs w:val="22"/>
        </w:rPr>
        <w:tab/>
        <w:t xml:space="preserve">Gloria </w:t>
      </w:r>
      <w:proofErr w:type="spellStart"/>
      <w:r>
        <w:rPr>
          <w:sz w:val="22"/>
          <w:szCs w:val="22"/>
        </w:rPr>
        <w:t>Eddins</w:t>
      </w:r>
      <w:proofErr w:type="spellEnd"/>
      <w:r>
        <w:rPr>
          <w:sz w:val="22"/>
          <w:szCs w:val="22"/>
        </w:rPr>
        <w:t>-</w:t>
      </w:r>
      <w:r w:rsidR="000C3F75">
        <w:rPr>
          <w:sz w:val="22"/>
          <w:szCs w:val="22"/>
        </w:rPr>
        <w:t>Clinton</w:t>
      </w:r>
      <w:r w:rsidR="009E7CE7">
        <w:rPr>
          <w:sz w:val="22"/>
          <w:szCs w:val="22"/>
        </w:rPr>
        <w:tab/>
      </w:r>
      <w:r w:rsidR="009E7CE7">
        <w:rPr>
          <w:sz w:val="22"/>
          <w:szCs w:val="22"/>
        </w:rPr>
        <w:tab/>
      </w:r>
      <w:r w:rsidR="009E7CE7">
        <w:rPr>
          <w:sz w:val="22"/>
          <w:szCs w:val="22"/>
        </w:rPr>
        <w:tab/>
      </w:r>
      <w:r w:rsidR="009E7CE7">
        <w:rPr>
          <w:sz w:val="22"/>
          <w:szCs w:val="22"/>
        </w:rPr>
        <w:tab/>
      </w:r>
      <w:r w:rsidR="005F690B">
        <w:rPr>
          <w:sz w:val="22"/>
          <w:szCs w:val="22"/>
        </w:rPr>
        <w:t>Pat Bracken-Irvingdale</w:t>
      </w:r>
    </w:p>
    <w:p w14:paraId="603A4D44" w14:textId="0B3F5A16" w:rsidR="000C3F75" w:rsidRDefault="000C3F75" w:rsidP="00991947">
      <w:pPr>
        <w:pStyle w:val="Default"/>
        <w:rPr>
          <w:sz w:val="22"/>
          <w:szCs w:val="22"/>
        </w:rPr>
      </w:pPr>
      <w:r>
        <w:rPr>
          <w:sz w:val="22"/>
          <w:szCs w:val="22"/>
        </w:rPr>
        <w:tab/>
      </w:r>
      <w:r w:rsidR="007F0DC4">
        <w:rPr>
          <w:sz w:val="22"/>
          <w:szCs w:val="22"/>
        </w:rPr>
        <w:t>Richard Piersol-Country Club</w:t>
      </w:r>
      <w:r w:rsidR="005F690B">
        <w:rPr>
          <w:sz w:val="22"/>
          <w:szCs w:val="22"/>
        </w:rPr>
        <w:tab/>
      </w:r>
      <w:r w:rsidR="005F690B">
        <w:rPr>
          <w:sz w:val="22"/>
          <w:szCs w:val="22"/>
        </w:rPr>
        <w:tab/>
      </w:r>
      <w:r w:rsidR="005F690B">
        <w:rPr>
          <w:sz w:val="22"/>
          <w:szCs w:val="22"/>
        </w:rPr>
        <w:tab/>
        <w:t>Dennis Hecht-</w:t>
      </w:r>
      <w:proofErr w:type="spellStart"/>
      <w:r w:rsidR="005F690B">
        <w:rPr>
          <w:sz w:val="22"/>
          <w:szCs w:val="22"/>
        </w:rPr>
        <w:t>Meadowlane</w:t>
      </w:r>
      <w:proofErr w:type="spellEnd"/>
    </w:p>
    <w:p w14:paraId="739B1C8A" w14:textId="73F0DA13" w:rsidR="007F0DC4" w:rsidRDefault="007F0DC4" w:rsidP="00991947">
      <w:pPr>
        <w:pStyle w:val="Default"/>
        <w:rPr>
          <w:sz w:val="22"/>
          <w:szCs w:val="22"/>
        </w:rPr>
      </w:pPr>
      <w:r>
        <w:rPr>
          <w:sz w:val="22"/>
          <w:szCs w:val="22"/>
        </w:rPr>
        <w:tab/>
      </w:r>
      <w:r w:rsidR="00797DBA">
        <w:rPr>
          <w:sz w:val="22"/>
          <w:szCs w:val="22"/>
        </w:rPr>
        <w:t>Paul Johnson-East Campus</w:t>
      </w:r>
      <w:r w:rsidR="005F690B">
        <w:rPr>
          <w:sz w:val="22"/>
          <w:szCs w:val="22"/>
        </w:rPr>
        <w:tab/>
      </w:r>
      <w:r w:rsidR="005F690B">
        <w:rPr>
          <w:sz w:val="22"/>
          <w:szCs w:val="22"/>
        </w:rPr>
        <w:tab/>
      </w:r>
      <w:r w:rsidR="005F690B">
        <w:rPr>
          <w:sz w:val="22"/>
          <w:szCs w:val="22"/>
        </w:rPr>
        <w:tab/>
        <w:t>Teresa Thompson-University Place</w:t>
      </w:r>
    </w:p>
    <w:p w14:paraId="5D599986" w14:textId="2044A572" w:rsidR="00797DBA" w:rsidRDefault="00797DBA" w:rsidP="00991947">
      <w:pPr>
        <w:pStyle w:val="Default"/>
        <w:rPr>
          <w:sz w:val="22"/>
          <w:szCs w:val="22"/>
        </w:rPr>
      </w:pPr>
      <w:r>
        <w:rPr>
          <w:sz w:val="22"/>
          <w:szCs w:val="22"/>
        </w:rPr>
        <w:tab/>
        <w:t>Greg Baker-Everett</w:t>
      </w:r>
      <w:r w:rsidR="005F690B">
        <w:rPr>
          <w:sz w:val="22"/>
          <w:szCs w:val="22"/>
        </w:rPr>
        <w:tab/>
      </w:r>
      <w:r w:rsidR="005F690B">
        <w:rPr>
          <w:sz w:val="22"/>
          <w:szCs w:val="22"/>
        </w:rPr>
        <w:tab/>
      </w:r>
      <w:r w:rsidR="005F690B">
        <w:rPr>
          <w:sz w:val="22"/>
          <w:szCs w:val="22"/>
        </w:rPr>
        <w:tab/>
      </w:r>
      <w:r w:rsidR="005F690B">
        <w:rPr>
          <w:sz w:val="22"/>
          <w:szCs w:val="22"/>
        </w:rPr>
        <w:tab/>
      </w:r>
      <w:r w:rsidR="00594E0D">
        <w:rPr>
          <w:sz w:val="22"/>
          <w:szCs w:val="22"/>
        </w:rPr>
        <w:t>Fred Freytag-</w:t>
      </w:r>
      <w:proofErr w:type="spellStart"/>
      <w:r w:rsidR="00594E0D">
        <w:rPr>
          <w:sz w:val="22"/>
          <w:szCs w:val="22"/>
        </w:rPr>
        <w:t>Witherbee</w:t>
      </w:r>
      <w:proofErr w:type="spellEnd"/>
    </w:p>
    <w:p w14:paraId="468515EB" w14:textId="3AF4B1F9" w:rsidR="00797DBA" w:rsidRDefault="00797DBA" w:rsidP="00991947">
      <w:pPr>
        <w:pStyle w:val="Default"/>
        <w:rPr>
          <w:sz w:val="22"/>
          <w:szCs w:val="22"/>
        </w:rPr>
      </w:pPr>
      <w:r>
        <w:rPr>
          <w:sz w:val="22"/>
          <w:szCs w:val="22"/>
        </w:rPr>
        <w:tab/>
      </w:r>
      <w:r w:rsidR="009E7CE7">
        <w:rPr>
          <w:sz w:val="22"/>
          <w:szCs w:val="22"/>
        </w:rPr>
        <w:t xml:space="preserve">Pat </w:t>
      </w:r>
      <w:proofErr w:type="spellStart"/>
      <w:r w:rsidR="009E7CE7">
        <w:rPr>
          <w:sz w:val="22"/>
          <w:szCs w:val="22"/>
        </w:rPr>
        <w:t>Stear</w:t>
      </w:r>
      <w:proofErr w:type="spellEnd"/>
      <w:r>
        <w:rPr>
          <w:sz w:val="22"/>
          <w:szCs w:val="22"/>
        </w:rPr>
        <w:t>-Hartley</w:t>
      </w:r>
      <w:r w:rsidR="00594E0D">
        <w:rPr>
          <w:sz w:val="22"/>
          <w:szCs w:val="22"/>
        </w:rPr>
        <w:tab/>
      </w:r>
      <w:r w:rsidR="00594E0D">
        <w:rPr>
          <w:sz w:val="22"/>
          <w:szCs w:val="22"/>
        </w:rPr>
        <w:tab/>
      </w:r>
      <w:r w:rsidR="00594E0D">
        <w:rPr>
          <w:sz w:val="22"/>
          <w:szCs w:val="22"/>
        </w:rPr>
        <w:tab/>
      </w:r>
      <w:r w:rsidR="00594E0D">
        <w:rPr>
          <w:sz w:val="22"/>
          <w:szCs w:val="22"/>
        </w:rPr>
        <w:tab/>
        <w:t>Russell Miller-</w:t>
      </w:r>
      <w:proofErr w:type="spellStart"/>
      <w:r w:rsidR="00594E0D">
        <w:rPr>
          <w:sz w:val="22"/>
          <w:szCs w:val="22"/>
        </w:rPr>
        <w:t>Witherbee</w:t>
      </w:r>
      <w:proofErr w:type="spellEnd"/>
    </w:p>
    <w:p w14:paraId="236E22B0" w14:textId="0A525E27" w:rsidR="005F7C6A" w:rsidRDefault="00523214" w:rsidP="00523214">
      <w:pPr>
        <w:pStyle w:val="Default"/>
        <w:ind w:firstLine="720"/>
        <w:rPr>
          <w:sz w:val="22"/>
          <w:szCs w:val="22"/>
        </w:rPr>
      </w:pPr>
      <w:r>
        <w:rPr>
          <w:sz w:val="22"/>
          <w:szCs w:val="22"/>
        </w:rPr>
        <w:t>T</w:t>
      </w:r>
      <w:r w:rsidR="006C0DD3">
        <w:rPr>
          <w:sz w:val="22"/>
          <w:szCs w:val="22"/>
        </w:rPr>
        <w:t xml:space="preserve">ut </w:t>
      </w:r>
      <w:proofErr w:type="spellStart"/>
      <w:r w:rsidR="006C0DD3">
        <w:rPr>
          <w:sz w:val="22"/>
          <w:szCs w:val="22"/>
        </w:rPr>
        <w:t>Kaelech</w:t>
      </w:r>
      <w:proofErr w:type="spellEnd"/>
      <w:r w:rsidR="006C0DD3">
        <w:rPr>
          <w:sz w:val="22"/>
          <w:szCs w:val="22"/>
        </w:rPr>
        <w:t>, NeighborWorks Lincoln</w:t>
      </w:r>
    </w:p>
    <w:p w14:paraId="3C73912D" w14:textId="77777777" w:rsidR="00523214" w:rsidRDefault="00523214" w:rsidP="005F7C6A">
      <w:pPr>
        <w:pStyle w:val="Default"/>
        <w:rPr>
          <w:sz w:val="22"/>
          <w:szCs w:val="22"/>
        </w:rPr>
      </w:pPr>
    </w:p>
    <w:p w14:paraId="030EAEA7" w14:textId="7BDC6853" w:rsidR="006C0DD3" w:rsidRDefault="006C0DD3" w:rsidP="005F7C6A">
      <w:pPr>
        <w:pStyle w:val="Default"/>
        <w:rPr>
          <w:sz w:val="22"/>
          <w:szCs w:val="22"/>
        </w:rPr>
      </w:pPr>
      <w:r w:rsidRPr="00523214">
        <w:rPr>
          <w:b/>
          <w:bCs/>
          <w:sz w:val="22"/>
          <w:szCs w:val="22"/>
        </w:rPr>
        <w:t>Staff:</w:t>
      </w:r>
      <w:r w:rsidR="00523214">
        <w:rPr>
          <w:sz w:val="22"/>
          <w:szCs w:val="22"/>
        </w:rPr>
        <w:tab/>
      </w:r>
      <w:r>
        <w:rPr>
          <w:sz w:val="22"/>
          <w:szCs w:val="22"/>
        </w:rPr>
        <w:t>Jon Carlson, Mayor’s Office</w:t>
      </w:r>
    </w:p>
    <w:p w14:paraId="2C29462A" w14:textId="519B1F67" w:rsidR="006C0DD3" w:rsidRDefault="006C0DD3" w:rsidP="005F7C6A">
      <w:pPr>
        <w:pStyle w:val="Default"/>
        <w:rPr>
          <w:sz w:val="22"/>
          <w:szCs w:val="22"/>
        </w:rPr>
      </w:pPr>
      <w:r>
        <w:rPr>
          <w:sz w:val="22"/>
          <w:szCs w:val="22"/>
        </w:rPr>
        <w:tab/>
        <w:t>Wynn Hjermstad, Urban Development</w:t>
      </w:r>
    </w:p>
    <w:p w14:paraId="1B556C97" w14:textId="54D24966" w:rsidR="006C0DD3" w:rsidRPr="009B2F1C" w:rsidRDefault="006C0DD3" w:rsidP="005F7C6A">
      <w:pPr>
        <w:pStyle w:val="Default"/>
        <w:rPr>
          <w:sz w:val="22"/>
          <w:szCs w:val="22"/>
        </w:rPr>
      </w:pPr>
      <w:r>
        <w:rPr>
          <w:sz w:val="22"/>
          <w:szCs w:val="22"/>
        </w:rPr>
        <w:tab/>
      </w:r>
      <w:r>
        <w:rPr>
          <w:sz w:val="22"/>
          <w:szCs w:val="22"/>
        </w:rPr>
        <w:tab/>
      </w:r>
    </w:p>
    <w:p w14:paraId="09BBEA00" w14:textId="77777777" w:rsidR="00991947" w:rsidRDefault="00991947" w:rsidP="00991947">
      <w:pPr>
        <w:pStyle w:val="Default"/>
        <w:rPr>
          <w:sz w:val="22"/>
          <w:szCs w:val="22"/>
        </w:rPr>
      </w:pPr>
    </w:p>
    <w:p w14:paraId="090CBA20" w14:textId="3619B59E" w:rsidR="00991947" w:rsidRDefault="00991947" w:rsidP="00991947">
      <w:pPr>
        <w:pStyle w:val="Default"/>
        <w:rPr>
          <w:b/>
          <w:bCs/>
          <w:sz w:val="22"/>
          <w:szCs w:val="22"/>
        </w:rPr>
      </w:pPr>
      <w:r>
        <w:rPr>
          <w:b/>
          <w:bCs/>
          <w:sz w:val="22"/>
          <w:szCs w:val="22"/>
        </w:rPr>
        <w:t xml:space="preserve">Mayor Gaylor Baird Comments </w:t>
      </w:r>
    </w:p>
    <w:p w14:paraId="3C74A922" w14:textId="77777777" w:rsidR="00DD664F" w:rsidRDefault="00DD664F" w:rsidP="00991947">
      <w:pPr>
        <w:pStyle w:val="Default"/>
        <w:rPr>
          <w:sz w:val="22"/>
          <w:szCs w:val="22"/>
        </w:rPr>
      </w:pPr>
    </w:p>
    <w:p w14:paraId="3223DF5C" w14:textId="360EB026" w:rsidR="00105997" w:rsidRDefault="005A45EA" w:rsidP="00105997">
      <w:pPr>
        <w:pStyle w:val="Default"/>
        <w:numPr>
          <w:ilvl w:val="0"/>
          <w:numId w:val="8"/>
        </w:numPr>
        <w:rPr>
          <w:sz w:val="22"/>
          <w:szCs w:val="22"/>
        </w:rPr>
      </w:pPr>
      <w:r>
        <w:rPr>
          <w:sz w:val="22"/>
          <w:szCs w:val="22"/>
        </w:rPr>
        <w:t>Covid- Indicators are trending down</w:t>
      </w:r>
      <w:r w:rsidR="009057D6">
        <w:rPr>
          <w:sz w:val="22"/>
          <w:szCs w:val="22"/>
        </w:rPr>
        <w:t xml:space="preserve">.  On March </w:t>
      </w:r>
      <w:r>
        <w:rPr>
          <w:sz w:val="22"/>
          <w:szCs w:val="22"/>
        </w:rPr>
        <w:t>12</w:t>
      </w:r>
      <w:r w:rsidR="009057D6">
        <w:rPr>
          <w:sz w:val="22"/>
          <w:szCs w:val="22"/>
        </w:rPr>
        <w:t xml:space="preserve"> there were </w:t>
      </w:r>
      <w:r>
        <w:rPr>
          <w:sz w:val="22"/>
          <w:szCs w:val="22"/>
        </w:rPr>
        <w:t xml:space="preserve">108 cases.  Positivity rates &amp; hospitalizations </w:t>
      </w:r>
      <w:r w:rsidR="009057D6">
        <w:rPr>
          <w:sz w:val="22"/>
          <w:szCs w:val="22"/>
        </w:rPr>
        <w:t xml:space="preserve">are </w:t>
      </w:r>
      <w:r>
        <w:rPr>
          <w:sz w:val="22"/>
          <w:szCs w:val="22"/>
        </w:rPr>
        <w:t>down.  Vaccinations are readily available</w:t>
      </w:r>
      <w:r w:rsidR="009057D6">
        <w:rPr>
          <w:sz w:val="22"/>
          <w:szCs w:val="22"/>
        </w:rPr>
        <w:t xml:space="preserve"> including</w:t>
      </w:r>
      <w:r w:rsidR="00A43C50">
        <w:rPr>
          <w:sz w:val="22"/>
          <w:szCs w:val="22"/>
        </w:rPr>
        <w:t xml:space="preserve"> </w:t>
      </w:r>
      <w:r>
        <w:rPr>
          <w:sz w:val="22"/>
          <w:szCs w:val="22"/>
        </w:rPr>
        <w:t>clinics in elementary schools this month</w:t>
      </w:r>
      <w:r w:rsidR="00862212">
        <w:rPr>
          <w:sz w:val="22"/>
          <w:szCs w:val="22"/>
        </w:rPr>
        <w:t xml:space="preserve"> and at the </w:t>
      </w:r>
      <w:r>
        <w:rPr>
          <w:sz w:val="22"/>
          <w:szCs w:val="22"/>
        </w:rPr>
        <w:t xml:space="preserve">Health Dept. </w:t>
      </w:r>
    </w:p>
    <w:p w14:paraId="06803009" w14:textId="1D8B3BB4" w:rsidR="00105997" w:rsidRDefault="005A45EA" w:rsidP="00991947">
      <w:pPr>
        <w:pStyle w:val="Default"/>
        <w:numPr>
          <w:ilvl w:val="0"/>
          <w:numId w:val="8"/>
        </w:numPr>
        <w:rPr>
          <w:sz w:val="22"/>
          <w:szCs w:val="22"/>
        </w:rPr>
      </w:pPr>
      <w:r w:rsidRPr="00105997">
        <w:rPr>
          <w:sz w:val="22"/>
          <w:szCs w:val="22"/>
        </w:rPr>
        <w:t>Construction – LTU planning on 40 projects this season</w:t>
      </w:r>
      <w:r w:rsidR="00862212">
        <w:rPr>
          <w:sz w:val="22"/>
          <w:szCs w:val="22"/>
        </w:rPr>
        <w:t xml:space="preserve"> </w:t>
      </w:r>
      <w:r w:rsidRPr="00105997">
        <w:rPr>
          <w:sz w:val="22"/>
          <w:szCs w:val="22"/>
        </w:rPr>
        <w:t xml:space="preserve">on existing streets. </w:t>
      </w:r>
      <w:r w:rsidR="00862212">
        <w:rPr>
          <w:sz w:val="22"/>
          <w:szCs w:val="22"/>
        </w:rPr>
        <w:t xml:space="preserve">There are also </w:t>
      </w:r>
      <w:r w:rsidRPr="00105997">
        <w:rPr>
          <w:sz w:val="22"/>
          <w:szCs w:val="22"/>
        </w:rPr>
        <w:t xml:space="preserve">sidewalks, water mains, &amp; other </w:t>
      </w:r>
      <w:r w:rsidR="00730CBB" w:rsidRPr="00105997">
        <w:rPr>
          <w:sz w:val="22"/>
          <w:szCs w:val="22"/>
        </w:rPr>
        <w:t>projects</w:t>
      </w:r>
      <w:r w:rsidR="00C73799">
        <w:rPr>
          <w:sz w:val="22"/>
          <w:szCs w:val="22"/>
        </w:rPr>
        <w:t xml:space="preserve"> which can be tracked </w:t>
      </w:r>
      <w:r w:rsidR="00730CBB" w:rsidRPr="00105997">
        <w:rPr>
          <w:sz w:val="22"/>
          <w:szCs w:val="22"/>
        </w:rPr>
        <w:t xml:space="preserve">on </w:t>
      </w:r>
      <w:r w:rsidR="00C73799">
        <w:rPr>
          <w:sz w:val="22"/>
          <w:szCs w:val="22"/>
        </w:rPr>
        <w:t xml:space="preserve">the </w:t>
      </w:r>
      <w:r w:rsidR="00730CBB" w:rsidRPr="00105997">
        <w:rPr>
          <w:sz w:val="22"/>
          <w:szCs w:val="22"/>
        </w:rPr>
        <w:t>LTU website.</w:t>
      </w:r>
    </w:p>
    <w:p w14:paraId="713B4A15" w14:textId="3CE2BA04" w:rsidR="00105997" w:rsidRDefault="00730CBB" w:rsidP="00991947">
      <w:pPr>
        <w:pStyle w:val="Default"/>
        <w:numPr>
          <w:ilvl w:val="0"/>
          <w:numId w:val="8"/>
        </w:numPr>
        <w:rPr>
          <w:sz w:val="22"/>
          <w:szCs w:val="22"/>
        </w:rPr>
      </w:pPr>
      <w:r w:rsidRPr="00105997">
        <w:rPr>
          <w:sz w:val="22"/>
          <w:szCs w:val="22"/>
        </w:rPr>
        <w:t xml:space="preserve">Grants – American Rescue – joint planning with County. City </w:t>
      </w:r>
      <w:r w:rsidR="00C73799">
        <w:rPr>
          <w:sz w:val="22"/>
          <w:szCs w:val="22"/>
        </w:rPr>
        <w:t xml:space="preserve">was </w:t>
      </w:r>
      <w:r w:rsidRPr="00105997">
        <w:rPr>
          <w:sz w:val="22"/>
          <w:szCs w:val="22"/>
        </w:rPr>
        <w:t xml:space="preserve">awarded $7M to small businesses in grants for rent.  County - $15M in mental health services.  Grants up to </w:t>
      </w:r>
      <w:r w:rsidR="00BD24BD" w:rsidRPr="00105997">
        <w:rPr>
          <w:sz w:val="22"/>
          <w:szCs w:val="22"/>
        </w:rPr>
        <w:t xml:space="preserve">$12M to different groups </w:t>
      </w:r>
      <w:r w:rsidR="00C73799">
        <w:rPr>
          <w:sz w:val="22"/>
          <w:szCs w:val="22"/>
        </w:rPr>
        <w:t xml:space="preserve">to </w:t>
      </w:r>
      <w:r w:rsidRPr="00105997">
        <w:rPr>
          <w:sz w:val="22"/>
          <w:szCs w:val="22"/>
        </w:rPr>
        <w:t>promote jobs &amp; job training recently awarded</w:t>
      </w:r>
      <w:r w:rsidR="008664EE">
        <w:rPr>
          <w:sz w:val="22"/>
          <w:szCs w:val="22"/>
        </w:rPr>
        <w:t>.</w:t>
      </w:r>
      <w:r w:rsidRPr="00105997">
        <w:rPr>
          <w:sz w:val="22"/>
          <w:szCs w:val="22"/>
        </w:rPr>
        <w:t xml:space="preserve">  </w:t>
      </w:r>
    </w:p>
    <w:p w14:paraId="1258C9A8" w14:textId="541CFA51" w:rsidR="005A45EA" w:rsidRPr="00105997" w:rsidRDefault="00BD24BD" w:rsidP="00991947">
      <w:pPr>
        <w:pStyle w:val="Default"/>
        <w:numPr>
          <w:ilvl w:val="0"/>
          <w:numId w:val="8"/>
        </w:numPr>
        <w:rPr>
          <w:sz w:val="22"/>
          <w:szCs w:val="22"/>
        </w:rPr>
      </w:pPr>
      <w:r w:rsidRPr="00105997">
        <w:rPr>
          <w:sz w:val="22"/>
          <w:szCs w:val="22"/>
        </w:rPr>
        <w:t>Comments – Suggestion that “Lincoln on the Move”</w:t>
      </w:r>
      <w:r w:rsidR="008664EE">
        <w:rPr>
          <w:sz w:val="22"/>
          <w:szCs w:val="22"/>
        </w:rPr>
        <w:t xml:space="preserve"> </w:t>
      </w:r>
      <w:r w:rsidRPr="00105997">
        <w:rPr>
          <w:sz w:val="22"/>
          <w:szCs w:val="22"/>
        </w:rPr>
        <w:t xml:space="preserve">¼ cent sale tax signage be placed at construction projects so that </w:t>
      </w:r>
      <w:r w:rsidR="008664EE">
        <w:rPr>
          <w:sz w:val="22"/>
          <w:szCs w:val="22"/>
        </w:rPr>
        <w:t>resident</w:t>
      </w:r>
      <w:r w:rsidRPr="00105997">
        <w:rPr>
          <w:sz w:val="22"/>
          <w:szCs w:val="22"/>
        </w:rPr>
        <w:t xml:space="preserve">s know what funds are paying for. </w:t>
      </w:r>
    </w:p>
    <w:p w14:paraId="5AC73F79" w14:textId="77777777" w:rsidR="00086CC2" w:rsidRDefault="00086CC2" w:rsidP="00991947">
      <w:pPr>
        <w:pStyle w:val="Default"/>
        <w:rPr>
          <w:sz w:val="22"/>
          <w:szCs w:val="22"/>
        </w:rPr>
      </w:pPr>
    </w:p>
    <w:p w14:paraId="22D7D889" w14:textId="64C7FCA8" w:rsidR="00BD24BD" w:rsidRDefault="00991947" w:rsidP="00991947">
      <w:pPr>
        <w:pStyle w:val="Default"/>
        <w:rPr>
          <w:sz w:val="22"/>
          <w:szCs w:val="22"/>
        </w:rPr>
      </w:pPr>
      <w:r>
        <w:rPr>
          <w:b/>
          <w:bCs/>
          <w:sz w:val="22"/>
          <w:szCs w:val="22"/>
        </w:rPr>
        <w:t xml:space="preserve">LES Program Updates – </w:t>
      </w:r>
      <w:r>
        <w:rPr>
          <w:sz w:val="22"/>
          <w:szCs w:val="22"/>
        </w:rPr>
        <w:t xml:space="preserve">Marc Shkolnick, Manager, Energy Services: mshkolnick@les.com. </w:t>
      </w:r>
      <w:r w:rsidR="008A2AA4">
        <w:rPr>
          <w:sz w:val="22"/>
          <w:szCs w:val="22"/>
        </w:rPr>
        <w:t xml:space="preserve"> </w:t>
      </w:r>
      <w:r w:rsidR="000A371C">
        <w:rPr>
          <w:sz w:val="22"/>
          <w:szCs w:val="22"/>
        </w:rPr>
        <w:t>Marc will</w:t>
      </w:r>
      <w:r w:rsidR="00BD24BD">
        <w:rPr>
          <w:sz w:val="22"/>
          <w:szCs w:val="22"/>
        </w:rPr>
        <w:t xml:space="preserve"> </w:t>
      </w:r>
      <w:r w:rsidR="000A371C">
        <w:rPr>
          <w:sz w:val="22"/>
          <w:szCs w:val="22"/>
        </w:rPr>
        <w:t>provide a</w:t>
      </w:r>
      <w:r w:rsidR="00BD24BD">
        <w:rPr>
          <w:sz w:val="22"/>
          <w:szCs w:val="22"/>
        </w:rPr>
        <w:t xml:space="preserve"> representative </w:t>
      </w:r>
      <w:r w:rsidR="000736AE">
        <w:rPr>
          <w:sz w:val="22"/>
          <w:szCs w:val="22"/>
        </w:rPr>
        <w:t xml:space="preserve">to attend neighborhood meetings </w:t>
      </w:r>
      <w:r w:rsidR="00BD24BD">
        <w:rPr>
          <w:sz w:val="22"/>
          <w:szCs w:val="22"/>
        </w:rPr>
        <w:t>or news article</w:t>
      </w:r>
      <w:r w:rsidR="000736AE">
        <w:rPr>
          <w:sz w:val="22"/>
          <w:szCs w:val="22"/>
        </w:rPr>
        <w:t>s</w:t>
      </w:r>
      <w:r w:rsidR="00BD24BD">
        <w:rPr>
          <w:sz w:val="22"/>
          <w:szCs w:val="22"/>
        </w:rPr>
        <w:t xml:space="preserve"> for neighborhood</w:t>
      </w:r>
      <w:r w:rsidR="000736AE">
        <w:rPr>
          <w:sz w:val="22"/>
          <w:szCs w:val="22"/>
        </w:rPr>
        <w:t xml:space="preserve"> newsletters</w:t>
      </w:r>
      <w:r w:rsidR="008A2AA4">
        <w:rPr>
          <w:sz w:val="22"/>
          <w:szCs w:val="22"/>
        </w:rPr>
        <w:t>.  Contact him if interested.</w:t>
      </w:r>
    </w:p>
    <w:p w14:paraId="3C37270E" w14:textId="77777777" w:rsidR="008A2AA4" w:rsidRDefault="008A2AA4" w:rsidP="00991947">
      <w:pPr>
        <w:pStyle w:val="Default"/>
        <w:rPr>
          <w:sz w:val="22"/>
          <w:szCs w:val="22"/>
        </w:rPr>
      </w:pPr>
    </w:p>
    <w:p w14:paraId="093D838F" w14:textId="1A7E34F9" w:rsidR="00991947" w:rsidRDefault="00BD24BD" w:rsidP="00991947">
      <w:pPr>
        <w:pStyle w:val="Default"/>
        <w:rPr>
          <w:sz w:val="22"/>
          <w:szCs w:val="22"/>
        </w:rPr>
      </w:pPr>
      <w:r>
        <w:rPr>
          <w:sz w:val="22"/>
          <w:szCs w:val="22"/>
        </w:rPr>
        <w:t xml:space="preserve">Energy Efficiency &amp; </w:t>
      </w:r>
      <w:r w:rsidR="008A2AA4">
        <w:rPr>
          <w:sz w:val="22"/>
          <w:szCs w:val="22"/>
        </w:rPr>
        <w:t>P</w:t>
      </w:r>
      <w:r>
        <w:rPr>
          <w:sz w:val="22"/>
          <w:szCs w:val="22"/>
        </w:rPr>
        <w:t xml:space="preserve">rograms </w:t>
      </w:r>
      <w:r w:rsidR="008A2AA4" w:rsidRPr="008A2AA4">
        <w:rPr>
          <w:color w:val="FF0000"/>
          <w:sz w:val="22"/>
          <w:szCs w:val="22"/>
        </w:rPr>
        <w:t>(see attached PowerPoint presentation)</w:t>
      </w:r>
    </w:p>
    <w:p w14:paraId="2AA257E0" w14:textId="2D7996CF" w:rsidR="00991947" w:rsidRDefault="00BD24BD" w:rsidP="00BD24BD">
      <w:pPr>
        <w:pStyle w:val="Default"/>
        <w:numPr>
          <w:ilvl w:val="0"/>
          <w:numId w:val="7"/>
        </w:numPr>
        <w:rPr>
          <w:sz w:val="22"/>
          <w:szCs w:val="22"/>
        </w:rPr>
      </w:pPr>
      <w:r>
        <w:rPr>
          <w:sz w:val="22"/>
          <w:szCs w:val="22"/>
        </w:rPr>
        <w:t>About 35% of energy is wasted – leakage in the</w:t>
      </w:r>
      <w:r w:rsidR="00395336">
        <w:rPr>
          <w:sz w:val="22"/>
          <w:szCs w:val="22"/>
        </w:rPr>
        <w:t xml:space="preserve"> home, high usage appliances in non-</w:t>
      </w:r>
      <w:r w:rsidR="008A2AA4">
        <w:rPr>
          <w:sz w:val="22"/>
          <w:szCs w:val="22"/>
        </w:rPr>
        <w:t>climate-controlled</w:t>
      </w:r>
      <w:r w:rsidR="00395336">
        <w:rPr>
          <w:sz w:val="22"/>
          <w:szCs w:val="22"/>
        </w:rPr>
        <w:t xml:space="preserve"> areas (refrigerator in a garage).</w:t>
      </w:r>
    </w:p>
    <w:p w14:paraId="0226A4CA" w14:textId="2C9B528D" w:rsidR="00395336" w:rsidRDefault="00395336" w:rsidP="00395336">
      <w:pPr>
        <w:pStyle w:val="Default"/>
        <w:numPr>
          <w:ilvl w:val="0"/>
          <w:numId w:val="7"/>
        </w:numPr>
        <w:rPr>
          <w:sz w:val="22"/>
          <w:szCs w:val="22"/>
        </w:rPr>
      </w:pPr>
      <w:r>
        <w:rPr>
          <w:sz w:val="22"/>
          <w:szCs w:val="22"/>
        </w:rPr>
        <w:t>About</w:t>
      </w:r>
      <w:r w:rsidR="00013E20">
        <w:rPr>
          <w:sz w:val="22"/>
          <w:szCs w:val="22"/>
        </w:rPr>
        <w:t xml:space="preserve"> half of </w:t>
      </w:r>
      <w:r>
        <w:rPr>
          <w:sz w:val="22"/>
          <w:szCs w:val="22"/>
        </w:rPr>
        <w:t xml:space="preserve">energy used </w:t>
      </w:r>
      <w:r w:rsidR="00013E20">
        <w:rPr>
          <w:sz w:val="22"/>
          <w:szCs w:val="22"/>
        </w:rPr>
        <w:t xml:space="preserve">is </w:t>
      </w:r>
      <w:r>
        <w:rPr>
          <w:sz w:val="22"/>
          <w:szCs w:val="22"/>
        </w:rPr>
        <w:t>to heat/cool home, 14% to heat water, 10% for lighting</w:t>
      </w:r>
      <w:r w:rsidR="008A2AA4">
        <w:rPr>
          <w:sz w:val="22"/>
          <w:szCs w:val="22"/>
        </w:rPr>
        <w:t>.</w:t>
      </w:r>
    </w:p>
    <w:p w14:paraId="6D237242" w14:textId="5DBAAC69" w:rsidR="00395336" w:rsidRDefault="00395336" w:rsidP="00395336">
      <w:pPr>
        <w:pStyle w:val="Default"/>
        <w:numPr>
          <w:ilvl w:val="0"/>
          <w:numId w:val="7"/>
        </w:numPr>
        <w:rPr>
          <w:sz w:val="22"/>
          <w:szCs w:val="22"/>
        </w:rPr>
      </w:pPr>
      <w:r>
        <w:rPr>
          <w:sz w:val="22"/>
          <w:szCs w:val="22"/>
        </w:rPr>
        <w:t>No &amp; low-cost savings ideas</w:t>
      </w:r>
      <w:r w:rsidR="008A2AA4">
        <w:rPr>
          <w:sz w:val="22"/>
          <w:szCs w:val="22"/>
        </w:rPr>
        <w:t>:</w:t>
      </w:r>
    </w:p>
    <w:p w14:paraId="6C8B6A01" w14:textId="5B4CB8E3" w:rsidR="00395336" w:rsidRDefault="00395336" w:rsidP="00395336">
      <w:pPr>
        <w:pStyle w:val="Default"/>
        <w:numPr>
          <w:ilvl w:val="1"/>
          <w:numId w:val="7"/>
        </w:numPr>
        <w:rPr>
          <w:sz w:val="22"/>
          <w:szCs w:val="22"/>
        </w:rPr>
      </w:pPr>
      <w:r>
        <w:rPr>
          <w:sz w:val="22"/>
          <w:szCs w:val="22"/>
        </w:rPr>
        <w:t xml:space="preserve">85-90% of incandescent bulb is wasted in heat.  </w:t>
      </w:r>
      <w:r w:rsidR="00E950EC">
        <w:rPr>
          <w:sz w:val="22"/>
          <w:szCs w:val="22"/>
        </w:rPr>
        <w:t>LED – only 10-12% energy wasted</w:t>
      </w:r>
      <w:r w:rsidR="00C80870">
        <w:rPr>
          <w:sz w:val="22"/>
          <w:szCs w:val="22"/>
        </w:rPr>
        <w:t>.</w:t>
      </w:r>
    </w:p>
    <w:p w14:paraId="3AD09AF5" w14:textId="295DBA20" w:rsidR="00E950EC" w:rsidRDefault="00E950EC" w:rsidP="00395336">
      <w:pPr>
        <w:pStyle w:val="Default"/>
        <w:numPr>
          <w:ilvl w:val="1"/>
          <w:numId w:val="7"/>
        </w:numPr>
        <w:rPr>
          <w:sz w:val="22"/>
          <w:szCs w:val="22"/>
        </w:rPr>
      </w:pPr>
      <w:r>
        <w:rPr>
          <w:sz w:val="22"/>
          <w:szCs w:val="22"/>
        </w:rPr>
        <w:t>Furnace air filter – dirty filter</w:t>
      </w:r>
      <w:r w:rsidR="00013E20">
        <w:rPr>
          <w:sz w:val="22"/>
          <w:szCs w:val="22"/>
        </w:rPr>
        <w:t>s</w:t>
      </w:r>
      <w:r>
        <w:rPr>
          <w:sz w:val="22"/>
          <w:szCs w:val="22"/>
        </w:rPr>
        <w:t xml:space="preserve"> use about 15% more energy</w:t>
      </w:r>
      <w:r w:rsidR="00C80870">
        <w:rPr>
          <w:sz w:val="22"/>
          <w:szCs w:val="22"/>
        </w:rPr>
        <w:t>.</w:t>
      </w:r>
    </w:p>
    <w:p w14:paraId="43937024" w14:textId="766DD7E2" w:rsidR="00E950EC" w:rsidRDefault="00E950EC" w:rsidP="00395336">
      <w:pPr>
        <w:pStyle w:val="Default"/>
        <w:numPr>
          <w:ilvl w:val="1"/>
          <w:numId w:val="7"/>
        </w:numPr>
        <w:rPr>
          <w:sz w:val="22"/>
          <w:szCs w:val="22"/>
        </w:rPr>
      </w:pPr>
      <w:r>
        <w:rPr>
          <w:sz w:val="22"/>
          <w:szCs w:val="22"/>
        </w:rPr>
        <w:t xml:space="preserve">Thermostat settings – 78 in summer, 68 in winter. </w:t>
      </w:r>
    </w:p>
    <w:p w14:paraId="6EFFE73E" w14:textId="0BBA396A" w:rsidR="00E950EC" w:rsidRDefault="00E950EC" w:rsidP="00395336">
      <w:pPr>
        <w:pStyle w:val="Default"/>
        <w:numPr>
          <w:ilvl w:val="1"/>
          <w:numId w:val="7"/>
        </w:numPr>
        <w:rPr>
          <w:sz w:val="22"/>
          <w:szCs w:val="22"/>
        </w:rPr>
      </w:pPr>
      <w:r>
        <w:rPr>
          <w:sz w:val="22"/>
          <w:szCs w:val="22"/>
        </w:rPr>
        <w:t>Window shades – closing shades</w:t>
      </w:r>
      <w:r w:rsidR="00C80870">
        <w:rPr>
          <w:sz w:val="22"/>
          <w:szCs w:val="22"/>
        </w:rPr>
        <w:t>.</w:t>
      </w:r>
    </w:p>
    <w:p w14:paraId="5CE2C220" w14:textId="02395E8B" w:rsidR="00E950EC" w:rsidRDefault="00E950EC" w:rsidP="00395336">
      <w:pPr>
        <w:pStyle w:val="Default"/>
        <w:numPr>
          <w:ilvl w:val="1"/>
          <w:numId w:val="7"/>
        </w:numPr>
        <w:rPr>
          <w:sz w:val="22"/>
          <w:szCs w:val="22"/>
        </w:rPr>
      </w:pPr>
      <w:r>
        <w:rPr>
          <w:sz w:val="22"/>
          <w:szCs w:val="22"/>
        </w:rPr>
        <w:t>Energy Star appliances – often little cost in appliance, but about 25% more efficiency</w:t>
      </w:r>
      <w:r w:rsidR="00C80870">
        <w:rPr>
          <w:sz w:val="22"/>
          <w:szCs w:val="22"/>
        </w:rPr>
        <w:t>.</w:t>
      </w:r>
    </w:p>
    <w:p w14:paraId="0DFF795C" w14:textId="68CC3BE6" w:rsidR="00395336" w:rsidRDefault="00395336" w:rsidP="00395336">
      <w:pPr>
        <w:pStyle w:val="Default"/>
        <w:numPr>
          <w:ilvl w:val="0"/>
          <w:numId w:val="7"/>
        </w:numPr>
        <w:rPr>
          <w:sz w:val="22"/>
          <w:szCs w:val="22"/>
        </w:rPr>
      </w:pPr>
      <w:r>
        <w:rPr>
          <w:sz w:val="22"/>
          <w:szCs w:val="22"/>
        </w:rPr>
        <w:t>LES Sustainability Programs</w:t>
      </w:r>
      <w:r w:rsidR="00067ECA">
        <w:rPr>
          <w:sz w:val="22"/>
          <w:szCs w:val="22"/>
        </w:rPr>
        <w:t>:</w:t>
      </w:r>
    </w:p>
    <w:p w14:paraId="1C3074A4" w14:textId="6DECB576" w:rsidR="00640B3A" w:rsidRDefault="00640B3A" w:rsidP="00640B3A">
      <w:pPr>
        <w:pStyle w:val="Default"/>
        <w:numPr>
          <w:ilvl w:val="1"/>
          <w:numId w:val="7"/>
        </w:numPr>
        <w:rPr>
          <w:sz w:val="22"/>
          <w:szCs w:val="22"/>
        </w:rPr>
      </w:pPr>
      <w:r>
        <w:rPr>
          <w:sz w:val="22"/>
          <w:szCs w:val="22"/>
        </w:rPr>
        <w:t>Summer peak sets the maximum power that needs to be available to the system</w:t>
      </w:r>
      <w:r w:rsidR="00C80870">
        <w:rPr>
          <w:sz w:val="22"/>
          <w:szCs w:val="22"/>
        </w:rPr>
        <w:t>.</w:t>
      </w:r>
    </w:p>
    <w:p w14:paraId="3927DE81" w14:textId="2CFA6E33" w:rsidR="00640B3A" w:rsidRDefault="00640B3A" w:rsidP="00640B3A">
      <w:pPr>
        <w:pStyle w:val="Default"/>
        <w:numPr>
          <w:ilvl w:val="1"/>
          <w:numId w:val="7"/>
        </w:numPr>
        <w:rPr>
          <w:sz w:val="22"/>
          <w:szCs w:val="22"/>
        </w:rPr>
      </w:pPr>
      <w:r>
        <w:rPr>
          <w:sz w:val="22"/>
          <w:szCs w:val="22"/>
        </w:rPr>
        <w:t>Whole House Sealing – up to $1000 for sealing &amp; insulation</w:t>
      </w:r>
      <w:r w:rsidR="00C80870">
        <w:rPr>
          <w:sz w:val="22"/>
          <w:szCs w:val="22"/>
        </w:rPr>
        <w:t>.</w:t>
      </w:r>
    </w:p>
    <w:p w14:paraId="5918D2E0" w14:textId="1E626E86" w:rsidR="00640B3A" w:rsidRDefault="00640B3A" w:rsidP="00640B3A">
      <w:pPr>
        <w:pStyle w:val="Default"/>
        <w:numPr>
          <w:ilvl w:val="1"/>
          <w:numId w:val="7"/>
        </w:numPr>
        <w:rPr>
          <w:sz w:val="22"/>
          <w:szCs w:val="22"/>
        </w:rPr>
      </w:pPr>
      <w:r>
        <w:rPr>
          <w:sz w:val="22"/>
          <w:szCs w:val="22"/>
        </w:rPr>
        <w:lastRenderedPageBreak/>
        <w:t>Heat Pump/A/C and water heaters– grants to offset cost of replacement equipment</w:t>
      </w:r>
      <w:r w:rsidR="00C80870">
        <w:rPr>
          <w:sz w:val="22"/>
          <w:szCs w:val="22"/>
        </w:rPr>
        <w:t>.</w:t>
      </w:r>
      <w:r>
        <w:rPr>
          <w:sz w:val="22"/>
          <w:szCs w:val="22"/>
        </w:rPr>
        <w:t xml:space="preserve"> </w:t>
      </w:r>
    </w:p>
    <w:p w14:paraId="30FB88CC" w14:textId="3A64E6F0" w:rsidR="00640B3A" w:rsidRDefault="00640B3A" w:rsidP="00640B3A">
      <w:pPr>
        <w:pStyle w:val="Default"/>
        <w:numPr>
          <w:ilvl w:val="1"/>
          <w:numId w:val="7"/>
        </w:numPr>
        <w:rPr>
          <w:sz w:val="22"/>
          <w:szCs w:val="22"/>
        </w:rPr>
      </w:pPr>
      <w:r>
        <w:rPr>
          <w:sz w:val="22"/>
          <w:szCs w:val="22"/>
        </w:rPr>
        <w:t xml:space="preserve">Smart thermostats </w:t>
      </w:r>
      <w:r w:rsidR="006E1A50">
        <w:rPr>
          <w:sz w:val="22"/>
          <w:szCs w:val="22"/>
        </w:rPr>
        <w:t>–</w:t>
      </w:r>
      <w:r>
        <w:rPr>
          <w:sz w:val="22"/>
          <w:szCs w:val="22"/>
        </w:rPr>
        <w:t xml:space="preserve"> </w:t>
      </w:r>
      <w:r w:rsidR="006E1A50">
        <w:rPr>
          <w:sz w:val="22"/>
          <w:szCs w:val="22"/>
        </w:rPr>
        <w:t>Install smart thermostat that LES can connect to, get $25 gift card &amp; $25/</w:t>
      </w:r>
      <w:proofErr w:type="spellStart"/>
      <w:r w:rsidR="006E1A50">
        <w:rPr>
          <w:sz w:val="22"/>
          <w:szCs w:val="22"/>
        </w:rPr>
        <w:t>yr</w:t>
      </w:r>
      <w:proofErr w:type="spellEnd"/>
      <w:r w:rsidR="006E1A50">
        <w:rPr>
          <w:sz w:val="22"/>
          <w:szCs w:val="22"/>
        </w:rPr>
        <w:t xml:space="preserve"> annual credit.</w:t>
      </w:r>
    </w:p>
    <w:p w14:paraId="04713591" w14:textId="4136D5E8" w:rsidR="006E1A50" w:rsidRPr="00013E20" w:rsidRDefault="006E1A50" w:rsidP="00013E20">
      <w:pPr>
        <w:pStyle w:val="Default"/>
        <w:numPr>
          <w:ilvl w:val="1"/>
          <w:numId w:val="7"/>
        </w:numPr>
        <w:rPr>
          <w:sz w:val="22"/>
          <w:szCs w:val="22"/>
        </w:rPr>
      </w:pPr>
      <w:r w:rsidRPr="00013E20">
        <w:rPr>
          <w:sz w:val="22"/>
          <w:szCs w:val="22"/>
        </w:rPr>
        <w:t>Federal tax credits – scheduled to expire in 2021, extended through 2022</w:t>
      </w:r>
      <w:r w:rsidR="00C80870">
        <w:rPr>
          <w:sz w:val="22"/>
          <w:szCs w:val="22"/>
        </w:rPr>
        <w:t>.</w:t>
      </w:r>
    </w:p>
    <w:p w14:paraId="1905D9D3" w14:textId="7E22C662" w:rsidR="00395336" w:rsidRDefault="00395336" w:rsidP="00395336">
      <w:pPr>
        <w:pStyle w:val="Default"/>
        <w:numPr>
          <w:ilvl w:val="0"/>
          <w:numId w:val="7"/>
        </w:numPr>
        <w:rPr>
          <w:sz w:val="22"/>
          <w:szCs w:val="22"/>
        </w:rPr>
      </w:pPr>
      <w:r>
        <w:rPr>
          <w:sz w:val="22"/>
          <w:szCs w:val="22"/>
        </w:rPr>
        <w:t>Solar programs</w:t>
      </w:r>
      <w:r w:rsidR="00067ECA">
        <w:rPr>
          <w:sz w:val="22"/>
          <w:szCs w:val="22"/>
        </w:rPr>
        <w:t>:</w:t>
      </w:r>
    </w:p>
    <w:p w14:paraId="1BC1528F" w14:textId="49CB2636" w:rsidR="006E1A50" w:rsidRDefault="006E1A50" w:rsidP="006E1A50">
      <w:pPr>
        <w:pStyle w:val="Default"/>
        <w:numPr>
          <w:ilvl w:val="1"/>
          <w:numId w:val="7"/>
        </w:numPr>
        <w:rPr>
          <w:sz w:val="22"/>
          <w:szCs w:val="22"/>
        </w:rPr>
      </w:pPr>
      <w:r>
        <w:rPr>
          <w:sz w:val="22"/>
          <w:szCs w:val="22"/>
        </w:rPr>
        <w:t>About 250 homes have rooftop solar.  Net metering allows LES to purchase excess energy &amp; will charge for times home generation is deficient.</w:t>
      </w:r>
    </w:p>
    <w:p w14:paraId="1185CB26" w14:textId="3EC62BFC" w:rsidR="006E1A50" w:rsidRDefault="006E1A50" w:rsidP="006E1A50">
      <w:pPr>
        <w:pStyle w:val="Default"/>
        <w:numPr>
          <w:ilvl w:val="1"/>
          <w:numId w:val="7"/>
        </w:numPr>
        <w:rPr>
          <w:sz w:val="22"/>
          <w:szCs w:val="22"/>
        </w:rPr>
      </w:pPr>
      <w:r>
        <w:rPr>
          <w:sz w:val="22"/>
          <w:szCs w:val="22"/>
        </w:rPr>
        <w:t xml:space="preserve">When thinking of solar – make sure home is currently well-insulated to minimize </w:t>
      </w:r>
      <w:r w:rsidR="00D93702">
        <w:rPr>
          <w:sz w:val="22"/>
          <w:szCs w:val="22"/>
        </w:rPr>
        <w:t xml:space="preserve">usage; reduces size of solar needs.  </w:t>
      </w:r>
    </w:p>
    <w:p w14:paraId="53923318" w14:textId="1721AA05" w:rsidR="00D93702" w:rsidRDefault="00D93702" w:rsidP="00D93702">
      <w:pPr>
        <w:pStyle w:val="Default"/>
        <w:numPr>
          <w:ilvl w:val="2"/>
          <w:numId w:val="7"/>
        </w:numPr>
        <w:rPr>
          <w:sz w:val="22"/>
          <w:szCs w:val="22"/>
        </w:rPr>
      </w:pPr>
      <w:r>
        <w:rPr>
          <w:sz w:val="22"/>
          <w:szCs w:val="22"/>
        </w:rPr>
        <w:t>Make sure firm hired is reputable</w:t>
      </w:r>
      <w:r w:rsidR="00067ECA">
        <w:rPr>
          <w:sz w:val="22"/>
          <w:szCs w:val="22"/>
        </w:rPr>
        <w:t>.</w:t>
      </w:r>
    </w:p>
    <w:p w14:paraId="745B476D" w14:textId="513D5392" w:rsidR="00D93702" w:rsidRDefault="00D93702" w:rsidP="00D93702">
      <w:pPr>
        <w:pStyle w:val="Default"/>
        <w:numPr>
          <w:ilvl w:val="2"/>
          <w:numId w:val="7"/>
        </w:numPr>
        <w:rPr>
          <w:sz w:val="22"/>
          <w:szCs w:val="22"/>
        </w:rPr>
      </w:pPr>
      <w:r>
        <w:rPr>
          <w:sz w:val="22"/>
          <w:szCs w:val="22"/>
        </w:rPr>
        <w:t>LES has resources online for homeowner when considering solar.</w:t>
      </w:r>
    </w:p>
    <w:p w14:paraId="38BBF85C" w14:textId="2D51D863" w:rsidR="00D93702" w:rsidRDefault="00D93702" w:rsidP="00D93702">
      <w:pPr>
        <w:pStyle w:val="Default"/>
        <w:numPr>
          <w:ilvl w:val="3"/>
          <w:numId w:val="7"/>
        </w:numPr>
        <w:rPr>
          <w:sz w:val="22"/>
          <w:szCs w:val="22"/>
        </w:rPr>
      </w:pPr>
      <w:r>
        <w:rPr>
          <w:sz w:val="22"/>
          <w:szCs w:val="22"/>
        </w:rPr>
        <w:t>Southern facing roof, unshaded</w:t>
      </w:r>
      <w:r w:rsidR="005C10F5">
        <w:rPr>
          <w:sz w:val="22"/>
          <w:szCs w:val="22"/>
        </w:rPr>
        <w:t>.</w:t>
      </w:r>
      <w:r>
        <w:rPr>
          <w:sz w:val="22"/>
          <w:szCs w:val="22"/>
        </w:rPr>
        <w:t xml:space="preserve"> </w:t>
      </w:r>
    </w:p>
    <w:p w14:paraId="6C586EB4" w14:textId="083E825C" w:rsidR="00D93702" w:rsidRDefault="00D93702" w:rsidP="00D93702">
      <w:pPr>
        <w:pStyle w:val="Default"/>
        <w:numPr>
          <w:ilvl w:val="3"/>
          <w:numId w:val="7"/>
        </w:numPr>
        <w:rPr>
          <w:sz w:val="22"/>
          <w:szCs w:val="22"/>
        </w:rPr>
      </w:pPr>
      <w:r>
        <w:rPr>
          <w:sz w:val="22"/>
          <w:szCs w:val="22"/>
        </w:rPr>
        <w:t>LES annual rates have been 1.5-2% /</w:t>
      </w:r>
      <w:proofErr w:type="spellStart"/>
      <w:r>
        <w:rPr>
          <w:sz w:val="22"/>
          <w:szCs w:val="22"/>
        </w:rPr>
        <w:t>yr</w:t>
      </w:r>
      <w:proofErr w:type="spellEnd"/>
      <w:r>
        <w:rPr>
          <w:sz w:val="22"/>
          <w:szCs w:val="22"/>
        </w:rPr>
        <w:t xml:space="preserve"> for last 10 years.  </w:t>
      </w:r>
    </w:p>
    <w:p w14:paraId="611BC283" w14:textId="26C12228" w:rsidR="00D93702" w:rsidRDefault="00D93702" w:rsidP="00D93702">
      <w:pPr>
        <w:pStyle w:val="Default"/>
        <w:numPr>
          <w:ilvl w:val="3"/>
          <w:numId w:val="7"/>
        </w:numPr>
        <w:rPr>
          <w:sz w:val="22"/>
          <w:szCs w:val="22"/>
        </w:rPr>
      </w:pPr>
      <w:r>
        <w:rPr>
          <w:sz w:val="22"/>
          <w:szCs w:val="22"/>
        </w:rPr>
        <w:t>LES energy is currently 6 cents/KWH.</w:t>
      </w:r>
    </w:p>
    <w:p w14:paraId="5A480F74" w14:textId="37E71C0A" w:rsidR="00D93702" w:rsidRDefault="00396F83" w:rsidP="00D93702">
      <w:pPr>
        <w:pStyle w:val="Default"/>
        <w:numPr>
          <w:ilvl w:val="3"/>
          <w:numId w:val="7"/>
        </w:numPr>
        <w:rPr>
          <w:sz w:val="22"/>
          <w:szCs w:val="22"/>
        </w:rPr>
      </w:pPr>
      <w:r>
        <w:rPr>
          <w:sz w:val="22"/>
          <w:szCs w:val="22"/>
        </w:rPr>
        <w:t>Solar Trade Ally Network list of contractors</w:t>
      </w:r>
      <w:r w:rsidR="005C10F5">
        <w:rPr>
          <w:sz w:val="22"/>
          <w:szCs w:val="22"/>
        </w:rPr>
        <w:t>.</w:t>
      </w:r>
    </w:p>
    <w:p w14:paraId="3BDFDE2E" w14:textId="188051C8" w:rsidR="00396F83" w:rsidRDefault="00396F83" w:rsidP="00D93702">
      <w:pPr>
        <w:pStyle w:val="Default"/>
        <w:numPr>
          <w:ilvl w:val="3"/>
          <w:numId w:val="7"/>
        </w:numPr>
        <w:rPr>
          <w:sz w:val="22"/>
          <w:szCs w:val="22"/>
        </w:rPr>
      </w:pPr>
      <w:r>
        <w:rPr>
          <w:sz w:val="22"/>
          <w:szCs w:val="22"/>
        </w:rPr>
        <w:t>Solar calculator to estimate amount residence would save with solar.</w:t>
      </w:r>
    </w:p>
    <w:p w14:paraId="207075D9" w14:textId="382B8FD0" w:rsidR="00262E36" w:rsidRDefault="00396F83" w:rsidP="00262E36">
      <w:pPr>
        <w:pStyle w:val="Default"/>
        <w:numPr>
          <w:ilvl w:val="2"/>
          <w:numId w:val="7"/>
        </w:numPr>
        <w:rPr>
          <w:sz w:val="22"/>
          <w:szCs w:val="22"/>
        </w:rPr>
      </w:pPr>
      <w:r>
        <w:rPr>
          <w:sz w:val="22"/>
          <w:szCs w:val="22"/>
        </w:rPr>
        <w:t>Question – Building with lots of roof</w:t>
      </w:r>
      <w:r w:rsidR="009116D7">
        <w:rPr>
          <w:sz w:val="22"/>
          <w:szCs w:val="22"/>
        </w:rPr>
        <w:t xml:space="preserve"> </w:t>
      </w:r>
      <w:r>
        <w:rPr>
          <w:sz w:val="22"/>
          <w:szCs w:val="22"/>
        </w:rPr>
        <w:t>space &amp; little or no elect</w:t>
      </w:r>
      <w:r w:rsidR="009116D7">
        <w:rPr>
          <w:sz w:val="22"/>
          <w:szCs w:val="22"/>
        </w:rPr>
        <w:t>r</w:t>
      </w:r>
      <w:r>
        <w:rPr>
          <w:sz w:val="22"/>
          <w:szCs w:val="22"/>
        </w:rPr>
        <w:t>ical usage, could solar be installed &amp; sold to LES?  No, rates are too low to make it economical</w:t>
      </w:r>
      <w:r w:rsidR="005C10F5">
        <w:rPr>
          <w:sz w:val="22"/>
          <w:szCs w:val="22"/>
        </w:rPr>
        <w:t>.</w:t>
      </w:r>
    </w:p>
    <w:p w14:paraId="6B87D4F4" w14:textId="7A38F2C7" w:rsidR="00396F83" w:rsidRPr="00262E36" w:rsidRDefault="00396F83" w:rsidP="00262E36">
      <w:pPr>
        <w:pStyle w:val="Default"/>
        <w:numPr>
          <w:ilvl w:val="2"/>
          <w:numId w:val="7"/>
        </w:numPr>
        <w:rPr>
          <w:sz w:val="22"/>
          <w:szCs w:val="22"/>
        </w:rPr>
      </w:pPr>
      <w:r w:rsidRPr="00262E36">
        <w:rPr>
          <w:sz w:val="22"/>
          <w:szCs w:val="22"/>
        </w:rPr>
        <w:t xml:space="preserve">Question – Where is power being sold for solar project east of Lincoln (Ranger Power)?  Eventually </w:t>
      </w:r>
      <w:r w:rsidR="00AA76CC" w:rsidRPr="00262E36">
        <w:rPr>
          <w:sz w:val="22"/>
          <w:szCs w:val="22"/>
        </w:rPr>
        <w:t>would be sold to SW Power grid, but no further information</w:t>
      </w:r>
      <w:r w:rsidR="005C10F5">
        <w:rPr>
          <w:sz w:val="22"/>
          <w:szCs w:val="22"/>
        </w:rPr>
        <w:t>.</w:t>
      </w:r>
    </w:p>
    <w:p w14:paraId="79E3FF4A" w14:textId="77777777" w:rsidR="00262E36" w:rsidRDefault="00AA76CC" w:rsidP="00262E36">
      <w:pPr>
        <w:pStyle w:val="Default"/>
        <w:numPr>
          <w:ilvl w:val="2"/>
          <w:numId w:val="7"/>
        </w:numPr>
        <w:rPr>
          <w:sz w:val="22"/>
          <w:szCs w:val="22"/>
        </w:rPr>
      </w:pPr>
      <w:r w:rsidRPr="00262E36">
        <w:rPr>
          <w:sz w:val="22"/>
          <w:szCs w:val="22"/>
        </w:rPr>
        <w:t>Question – Retrofit air-to-air heat pumps may be installed in current homes.  Backup furnace can be gas or electric.  Ground to air heat pump is quite expensive. LES has incentives available for replacement of ground to air heat pumps.</w:t>
      </w:r>
    </w:p>
    <w:p w14:paraId="618ACCCC" w14:textId="1330000F" w:rsidR="00AA76CC" w:rsidRPr="00262E36" w:rsidRDefault="00617B9F" w:rsidP="00262E36">
      <w:pPr>
        <w:pStyle w:val="Default"/>
        <w:numPr>
          <w:ilvl w:val="2"/>
          <w:numId w:val="7"/>
        </w:numPr>
        <w:rPr>
          <w:sz w:val="22"/>
          <w:szCs w:val="22"/>
        </w:rPr>
      </w:pPr>
      <w:r w:rsidRPr="00262E36">
        <w:rPr>
          <w:sz w:val="22"/>
          <w:szCs w:val="22"/>
        </w:rPr>
        <w:t>Question – Is information available for neighborhood newsletters regarding hiring contractors for solar</w:t>
      </w:r>
      <w:r w:rsidR="005C10F5">
        <w:rPr>
          <w:sz w:val="22"/>
          <w:szCs w:val="22"/>
        </w:rPr>
        <w:t>.</w:t>
      </w:r>
      <w:r w:rsidR="00241D09">
        <w:rPr>
          <w:sz w:val="22"/>
          <w:szCs w:val="22"/>
        </w:rPr>
        <w:t xml:space="preserve"> Check </w:t>
      </w:r>
      <w:r w:rsidR="000D62A7">
        <w:rPr>
          <w:sz w:val="22"/>
          <w:szCs w:val="22"/>
        </w:rPr>
        <w:t>with LES.</w:t>
      </w:r>
    </w:p>
    <w:p w14:paraId="1ADC1849" w14:textId="77777777" w:rsidR="00BD24BD" w:rsidRDefault="00BD24BD" w:rsidP="00991947">
      <w:pPr>
        <w:pStyle w:val="Default"/>
        <w:rPr>
          <w:sz w:val="22"/>
          <w:szCs w:val="22"/>
        </w:rPr>
      </w:pPr>
    </w:p>
    <w:p w14:paraId="6F15C326" w14:textId="54E6EE59" w:rsidR="00991947" w:rsidRDefault="00991947" w:rsidP="00991947">
      <w:pPr>
        <w:pStyle w:val="Default"/>
        <w:rPr>
          <w:b/>
          <w:bCs/>
          <w:sz w:val="22"/>
          <w:szCs w:val="22"/>
        </w:rPr>
      </w:pPr>
      <w:r w:rsidRPr="00262E36">
        <w:rPr>
          <w:b/>
          <w:bCs/>
          <w:sz w:val="22"/>
          <w:szCs w:val="22"/>
        </w:rPr>
        <w:t xml:space="preserve">Announcements </w:t>
      </w:r>
    </w:p>
    <w:p w14:paraId="4AA07BF0" w14:textId="77777777" w:rsidR="00DD664F" w:rsidRPr="00262E36" w:rsidRDefault="00DD664F" w:rsidP="00991947">
      <w:pPr>
        <w:pStyle w:val="Default"/>
        <w:rPr>
          <w:b/>
          <w:bCs/>
          <w:sz w:val="22"/>
          <w:szCs w:val="22"/>
        </w:rPr>
      </w:pPr>
    </w:p>
    <w:p w14:paraId="30EC6ABD" w14:textId="312E9BD5" w:rsidR="00991947" w:rsidRPr="00241D09" w:rsidRDefault="00617B9F" w:rsidP="001767D7">
      <w:pPr>
        <w:pStyle w:val="Default"/>
        <w:numPr>
          <w:ilvl w:val="0"/>
          <w:numId w:val="11"/>
        </w:numPr>
        <w:rPr>
          <w:sz w:val="22"/>
          <w:szCs w:val="22"/>
        </w:rPr>
      </w:pPr>
      <w:r w:rsidRPr="00241D09">
        <w:rPr>
          <w:sz w:val="22"/>
          <w:szCs w:val="22"/>
        </w:rPr>
        <w:t xml:space="preserve">Big Event coming up in April.  Projects for </w:t>
      </w:r>
      <w:proofErr w:type="gramStart"/>
      <w:r w:rsidRPr="00241D09">
        <w:rPr>
          <w:sz w:val="22"/>
          <w:szCs w:val="22"/>
        </w:rPr>
        <w:t>individuals</w:t>
      </w:r>
      <w:proofErr w:type="gramEnd"/>
      <w:r w:rsidRPr="00241D09">
        <w:rPr>
          <w:sz w:val="22"/>
          <w:szCs w:val="22"/>
        </w:rPr>
        <w:t xml:space="preserve"> deadline </w:t>
      </w:r>
      <w:r w:rsidR="007E6DB7" w:rsidRPr="00241D09">
        <w:rPr>
          <w:sz w:val="22"/>
          <w:szCs w:val="22"/>
        </w:rPr>
        <w:t xml:space="preserve">has </w:t>
      </w:r>
      <w:r w:rsidRPr="00241D09">
        <w:rPr>
          <w:sz w:val="22"/>
          <w:szCs w:val="22"/>
        </w:rPr>
        <w:t>pas</w:t>
      </w:r>
      <w:r w:rsidR="007E6DB7" w:rsidRPr="00241D09">
        <w:rPr>
          <w:sz w:val="22"/>
          <w:szCs w:val="22"/>
        </w:rPr>
        <w:t>sed</w:t>
      </w:r>
      <w:r w:rsidRPr="00241D09">
        <w:rPr>
          <w:sz w:val="22"/>
          <w:szCs w:val="22"/>
        </w:rPr>
        <w:t>, neighborhood groups coming up.</w:t>
      </w:r>
    </w:p>
    <w:p w14:paraId="68C538B9" w14:textId="4826BCA0" w:rsidR="00C4055A" w:rsidRPr="00241D09" w:rsidRDefault="00C4055A" w:rsidP="00991947">
      <w:pPr>
        <w:pStyle w:val="Default"/>
        <w:numPr>
          <w:ilvl w:val="0"/>
          <w:numId w:val="11"/>
        </w:numPr>
        <w:rPr>
          <w:sz w:val="22"/>
          <w:szCs w:val="22"/>
        </w:rPr>
      </w:pPr>
      <w:r w:rsidRPr="00241D09">
        <w:rPr>
          <w:sz w:val="22"/>
          <w:szCs w:val="22"/>
        </w:rPr>
        <w:t>48</w:t>
      </w:r>
      <w:r w:rsidRPr="00241D09">
        <w:rPr>
          <w:sz w:val="22"/>
          <w:szCs w:val="22"/>
          <w:vertAlign w:val="superscript"/>
        </w:rPr>
        <w:t>th</w:t>
      </w:r>
      <w:r w:rsidRPr="00241D09">
        <w:rPr>
          <w:sz w:val="22"/>
          <w:szCs w:val="22"/>
        </w:rPr>
        <w:t xml:space="preserve"> &amp; Holdrege St Project Phase II information meeting on </w:t>
      </w:r>
      <w:r w:rsidR="004B5C0E" w:rsidRPr="00241D09">
        <w:rPr>
          <w:sz w:val="22"/>
          <w:szCs w:val="22"/>
        </w:rPr>
        <w:t>3</w:t>
      </w:r>
      <w:r w:rsidRPr="00241D09">
        <w:rPr>
          <w:sz w:val="22"/>
          <w:szCs w:val="22"/>
        </w:rPr>
        <w:t>/15 at 1</w:t>
      </w:r>
      <w:r w:rsidRPr="00241D09">
        <w:rPr>
          <w:sz w:val="22"/>
          <w:szCs w:val="22"/>
          <w:vertAlign w:val="superscript"/>
        </w:rPr>
        <w:t>st</w:t>
      </w:r>
      <w:r w:rsidRPr="00241D09">
        <w:rPr>
          <w:sz w:val="22"/>
          <w:szCs w:val="22"/>
        </w:rPr>
        <w:t xml:space="preserve"> United Methodist Church in University Place 5:30 – 7:30 pm</w:t>
      </w:r>
      <w:r w:rsidR="00F60A54" w:rsidRPr="00241D09">
        <w:rPr>
          <w:sz w:val="22"/>
          <w:szCs w:val="22"/>
        </w:rPr>
        <w:t>.</w:t>
      </w:r>
    </w:p>
    <w:p w14:paraId="75C15B36" w14:textId="05F78C3C" w:rsidR="00F60A54" w:rsidRPr="00241D09" w:rsidRDefault="00F60A54" w:rsidP="00F60A54">
      <w:pPr>
        <w:pStyle w:val="ListParagraph"/>
        <w:numPr>
          <w:ilvl w:val="0"/>
          <w:numId w:val="11"/>
        </w:numPr>
        <w:rPr>
          <w:rFonts w:ascii="Arial" w:eastAsia="Times New Roman" w:hAnsi="Arial" w:cs="Arial"/>
        </w:rPr>
      </w:pPr>
      <w:r w:rsidRPr="00241D09">
        <w:rPr>
          <w:rFonts w:ascii="Arial" w:eastAsia="Times New Roman" w:hAnsi="Arial" w:cs="Arial"/>
        </w:rPr>
        <w:t>March 27th 2</w:t>
      </w:r>
      <w:r w:rsidRPr="00241D09">
        <w:rPr>
          <w:rFonts w:ascii="Arial" w:eastAsia="Times New Roman" w:hAnsi="Arial" w:cs="Arial"/>
        </w:rPr>
        <w:t>:00</w:t>
      </w:r>
      <w:r w:rsidRPr="00241D09">
        <w:rPr>
          <w:rFonts w:ascii="Arial" w:eastAsia="Times New Roman" w:hAnsi="Arial" w:cs="Arial"/>
        </w:rPr>
        <w:t>-4</w:t>
      </w:r>
      <w:r w:rsidRPr="00241D09">
        <w:rPr>
          <w:rFonts w:ascii="Arial" w:eastAsia="Times New Roman" w:hAnsi="Arial" w:cs="Arial"/>
        </w:rPr>
        <w:t>:00</w:t>
      </w:r>
      <w:r w:rsidRPr="00241D09">
        <w:rPr>
          <w:rFonts w:ascii="Arial" w:eastAsia="Times New Roman" w:hAnsi="Arial" w:cs="Arial"/>
        </w:rPr>
        <w:t xml:space="preserve"> Uni Place annual meeting</w:t>
      </w:r>
      <w:r w:rsidRPr="00241D09">
        <w:rPr>
          <w:rFonts w:ascii="Arial" w:eastAsia="Times New Roman" w:hAnsi="Arial" w:cs="Arial"/>
        </w:rPr>
        <w:t>.</w:t>
      </w:r>
    </w:p>
    <w:p w14:paraId="690A5B11" w14:textId="77777777" w:rsidR="00617B9F" w:rsidRPr="00241D09" w:rsidRDefault="00617B9F" w:rsidP="00991947">
      <w:pPr>
        <w:pStyle w:val="Default"/>
        <w:rPr>
          <w:sz w:val="22"/>
          <w:szCs w:val="22"/>
        </w:rPr>
      </w:pPr>
    </w:p>
    <w:p w14:paraId="78C797B8" w14:textId="4A7E969A" w:rsidR="00991947" w:rsidRDefault="00991947" w:rsidP="00991947">
      <w:pPr>
        <w:pStyle w:val="Default"/>
        <w:rPr>
          <w:b/>
          <w:bCs/>
          <w:sz w:val="22"/>
          <w:szCs w:val="22"/>
        </w:rPr>
      </w:pPr>
      <w:r w:rsidRPr="00241D09">
        <w:rPr>
          <w:b/>
          <w:bCs/>
          <w:sz w:val="22"/>
          <w:szCs w:val="22"/>
        </w:rPr>
        <w:t xml:space="preserve">Next Meeting / Agenda </w:t>
      </w:r>
    </w:p>
    <w:p w14:paraId="1209E4F1" w14:textId="77777777" w:rsidR="00DD664F" w:rsidRPr="00241D09" w:rsidRDefault="00DD664F" w:rsidP="00991947">
      <w:pPr>
        <w:pStyle w:val="Default"/>
        <w:rPr>
          <w:sz w:val="22"/>
          <w:szCs w:val="22"/>
        </w:rPr>
      </w:pPr>
    </w:p>
    <w:p w14:paraId="5E4D9B0E" w14:textId="77777777" w:rsidR="001767D7" w:rsidRPr="00241D09" w:rsidRDefault="0091240B" w:rsidP="0091240B">
      <w:pPr>
        <w:rPr>
          <w:rFonts w:ascii="Arial" w:eastAsia="Times New Roman" w:hAnsi="Arial" w:cs="Arial"/>
        </w:rPr>
      </w:pPr>
      <w:r w:rsidRPr="00241D09">
        <w:rPr>
          <w:rFonts w:ascii="Arial" w:eastAsia="Times New Roman" w:hAnsi="Arial" w:cs="Arial"/>
        </w:rPr>
        <w:t>Next month: Parks talk about forestry</w:t>
      </w:r>
      <w:r w:rsidR="00E05015" w:rsidRPr="00241D09">
        <w:rPr>
          <w:rFonts w:ascii="Arial" w:eastAsia="Times New Roman" w:hAnsi="Arial" w:cs="Arial"/>
        </w:rPr>
        <w:t xml:space="preserve">.  Other ideas for future meetings:  </w:t>
      </w:r>
    </w:p>
    <w:p w14:paraId="1270B6C4" w14:textId="7A504FD3" w:rsidR="0091240B" w:rsidRPr="00241D09" w:rsidRDefault="001767D7" w:rsidP="001767D7">
      <w:pPr>
        <w:pStyle w:val="ListParagraph"/>
        <w:numPr>
          <w:ilvl w:val="0"/>
          <w:numId w:val="10"/>
        </w:numPr>
        <w:rPr>
          <w:rFonts w:ascii="Arial" w:hAnsi="Arial" w:cs="Arial"/>
        </w:rPr>
      </w:pPr>
      <w:r w:rsidRPr="00241D09">
        <w:rPr>
          <w:rFonts w:ascii="Arial" w:eastAsia="Times New Roman" w:hAnsi="Arial" w:cs="Arial"/>
        </w:rPr>
        <w:t>2020-2021 surcharge on Black Hills - when will be dropped off tax bill</w:t>
      </w:r>
      <w:r w:rsidRPr="00241D09">
        <w:rPr>
          <w:rFonts w:ascii="Arial" w:eastAsia="Times New Roman" w:hAnsi="Arial" w:cs="Arial"/>
        </w:rPr>
        <w:t>.</w:t>
      </w:r>
    </w:p>
    <w:p w14:paraId="5C666541" w14:textId="07A63CB5" w:rsidR="001767D7" w:rsidRPr="00241D09" w:rsidRDefault="001767D7" w:rsidP="00241D09">
      <w:pPr>
        <w:pStyle w:val="ListParagraph"/>
        <w:numPr>
          <w:ilvl w:val="0"/>
          <w:numId w:val="10"/>
        </w:numPr>
        <w:rPr>
          <w:rFonts w:ascii="Arial" w:eastAsia="Times New Roman" w:hAnsi="Arial" w:cs="Arial"/>
        </w:rPr>
      </w:pPr>
      <w:r w:rsidRPr="00241D09">
        <w:rPr>
          <w:rFonts w:ascii="Arial" w:eastAsia="Times New Roman" w:hAnsi="Arial" w:cs="Arial"/>
        </w:rPr>
        <w:t xml:space="preserve">LTU taken over city median maintenance that used to </w:t>
      </w:r>
      <w:proofErr w:type="gramStart"/>
      <w:r w:rsidRPr="00241D09">
        <w:rPr>
          <w:rFonts w:ascii="Arial" w:eastAsia="Times New Roman" w:hAnsi="Arial" w:cs="Arial"/>
        </w:rPr>
        <w:t>done</w:t>
      </w:r>
      <w:proofErr w:type="gramEnd"/>
      <w:r w:rsidRPr="00241D09">
        <w:rPr>
          <w:rFonts w:ascii="Arial" w:eastAsia="Times New Roman" w:hAnsi="Arial" w:cs="Arial"/>
        </w:rPr>
        <w:t xml:space="preserve"> by Parks. </w:t>
      </w:r>
    </w:p>
    <w:p w14:paraId="1C145D7D" w14:textId="77777777" w:rsidR="00991947" w:rsidRDefault="00991947" w:rsidP="00991947">
      <w:pPr>
        <w:pStyle w:val="Default"/>
        <w:rPr>
          <w:sz w:val="22"/>
          <w:szCs w:val="22"/>
        </w:rPr>
      </w:pPr>
    </w:p>
    <w:p w14:paraId="545350C3" w14:textId="2A3CBC09" w:rsidR="00991947" w:rsidRDefault="00991947" w:rsidP="00991947">
      <w:pPr>
        <w:pStyle w:val="Default"/>
        <w:rPr>
          <w:b/>
          <w:bCs/>
          <w:sz w:val="22"/>
          <w:szCs w:val="22"/>
        </w:rPr>
      </w:pPr>
      <w:r w:rsidRPr="00261F38">
        <w:rPr>
          <w:b/>
          <w:bCs/>
          <w:sz w:val="22"/>
          <w:szCs w:val="22"/>
        </w:rPr>
        <w:t xml:space="preserve">Adjourn </w:t>
      </w:r>
    </w:p>
    <w:p w14:paraId="5134E931" w14:textId="77777777" w:rsidR="00DD664F" w:rsidRPr="00261F38" w:rsidRDefault="00DD664F" w:rsidP="00991947">
      <w:pPr>
        <w:pStyle w:val="Default"/>
        <w:rPr>
          <w:b/>
          <w:bCs/>
          <w:sz w:val="22"/>
          <w:szCs w:val="22"/>
        </w:rPr>
      </w:pPr>
    </w:p>
    <w:p w14:paraId="15564C97" w14:textId="57EA868E" w:rsidR="005A196F" w:rsidRDefault="000D62A7" w:rsidP="005A196F">
      <w:pPr>
        <w:rPr>
          <w:rFonts w:ascii="Arial" w:eastAsia="Times New Roman" w:hAnsi="Arial" w:cs="Arial"/>
        </w:rPr>
      </w:pPr>
      <w:r>
        <w:rPr>
          <w:rFonts w:ascii="Arial" w:eastAsia="Times New Roman" w:hAnsi="Arial" w:cs="Arial"/>
        </w:rPr>
        <w:t>The meeting was a</w:t>
      </w:r>
      <w:r w:rsidR="005A196F" w:rsidRPr="000D62A7">
        <w:rPr>
          <w:rFonts w:ascii="Arial" w:eastAsia="Times New Roman" w:hAnsi="Arial" w:cs="Arial"/>
        </w:rPr>
        <w:t>djourn</w:t>
      </w:r>
      <w:r>
        <w:rPr>
          <w:rFonts w:ascii="Arial" w:eastAsia="Times New Roman" w:hAnsi="Arial" w:cs="Arial"/>
        </w:rPr>
        <w:t xml:space="preserve">ed at </w:t>
      </w:r>
      <w:r w:rsidR="005A196F" w:rsidRPr="000D62A7">
        <w:rPr>
          <w:rFonts w:ascii="Arial" w:eastAsia="Times New Roman" w:hAnsi="Arial" w:cs="Arial"/>
        </w:rPr>
        <w:t>6:33</w:t>
      </w:r>
      <w:r>
        <w:rPr>
          <w:rFonts w:ascii="Arial" w:eastAsia="Times New Roman" w:hAnsi="Arial" w:cs="Arial"/>
        </w:rPr>
        <w:t xml:space="preserve"> p.m.</w:t>
      </w:r>
    </w:p>
    <w:p w14:paraId="354856EF" w14:textId="77777777" w:rsidR="00EB33BF" w:rsidRDefault="00EB33BF" w:rsidP="005A196F">
      <w:pPr>
        <w:rPr>
          <w:rFonts w:ascii="Arial" w:eastAsia="Times New Roman" w:hAnsi="Arial" w:cs="Arial"/>
        </w:rPr>
      </w:pPr>
    </w:p>
    <w:p w14:paraId="2D635B4E" w14:textId="77777777" w:rsidR="000D62A7" w:rsidRDefault="000D62A7" w:rsidP="005A196F">
      <w:pPr>
        <w:rPr>
          <w:rFonts w:ascii="Arial" w:eastAsia="Times New Roman" w:hAnsi="Arial" w:cs="Arial"/>
        </w:rPr>
      </w:pPr>
    </w:p>
    <w:p w14:paraId="78CAEF1B" w14:textId="04781867" w:rsidR="000D62A7" w:rsidRPr="00EB33BF" w:rsidRDefault="000D62A7" w:rsidP="005A196F">
      <w:pPr>
        <w:rPr>
          <w:rFonts w:ascii="Arial" w:eastAsia="Times New Roman" w:hAnsi="Arial" w:cs="Arial"/>
          <w:i/>
          <w:iCs/>
        </w:rPr>
      </w:pPr>
      <w:r w:rsidRPr="00EB33BF">
        <w:rPr>
          <w:rFonts w:ascii="Arial" w:eastAsia="Times New Roman" w:hAnsi="Arial" w:cs="Arial"/>
          <w:i/>
          <w:iCs/>
        </w:rPr>
        <w:t>Respectfully submitted</w:t>
      </w:r>
      <w:r w:rsidR="00EB33BF" w:rsidRPr="00EB33BF">
        <w:rPr>
          <w:rFonts w:ascii="Arial" w:eastAsia="Times New Roman" w:hAnsi="Arial" w:cs="Arial"/>
          <w:i/>
          <w:iCs/>
        </w:rPr>
        <w:t>, Paul Johnson</w:t>
      </w:r>
    </w:p>
    <w:sectPr w:rsidR="000D62A7" w:rsidRPr="00EB33BF" w:rsidSect="00991947">
      <w:footerReference w:type="default" r:id="rId11"/>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08AC5" w14:textId="77777777" w:rsidR="00DD664F" w:rsidRDefault="00DD664F" w:rsidP="00DD664F">
      <w:r>
        <w:separator/>
      </w:r>
    </w:p>
  </w:endnote>
  <w:endnote w:type="continuationSeparator" w:id="0">
    <w:p w14:paraId="6EDB73E6" w14:textId="77777777" w:rsidR="00DD664F" w:rsidRDefault="00DD664F" w:rsidP="00DD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165178"/>
      <w:docPartObj>
        <w:docPartGallery w:val="Page Numbers (Bottom of Page)"/>
        <w:docPartUnique/>
      </w:docPartObj>
    </w:sdtPr>
    <w:sdtEndPr>
      <w:rPr>
        <w:noProof/>
      </w:rPr>
    </w:sdtEndPr>
    <w:sdtContent>
      <w:p w14:paraId="3113BBE3" w14:textId="65CB7279" w:rsidR="00DD664F" w:rsidRDefault="00DD66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3A7336" w14:textId="77777777" w:rsidR="00DD664F" w:rsidRDefault="00DD6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0BD7A" w14:textId="77777777" w:rsidR="00DD664F" w:rsidRDefault="00DD664F" w:rsidP="00DD664F">
      <w:r>
        <w:separator/>
      </w:r>
    </w:p>
  </w:footnote>
  <w:footnote w:type="continuationSeparator" w:id="0">
    <w:p w14:paraId="22005B17" w14:textId="77777777" w:rsidR="00DD664F" w:rsidRDefault="00DD664F" w:rsidP="00DD6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87457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2ACB1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0059A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183F16"/>
    <w:multiLevelType w:val="hybridMultilevel"/>
    <w:tmpl w:val="E29C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D78B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F2D7562"/>
    <w:multiLevelType w:val="hybridMultilevel"/>
    <w:tmpl w:val="14B2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21A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07A126D"/>
    <w:multiLevelType w:val="hybridMultilevel"/>
    <w:tmpl w:val="86DA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967739"/>
    <w:multiLevelType w:val="hybridMultilevel"/>
    <w:tmpl w:val="02666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DC43B4"/>
    <w:multiLevelType w:val="hybridMultilevel"/>
    <w:tmpl w:val="2946B9E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0" w15:restartNumberingAfterBreak="0">
    <w:nsid w:val="757070B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6408224">
    <w:abstractNumId w:val="10"/>
  </w:num>
  <w:num w:numId="2" w16cid:durableId="1664627683">
    <w:abstractNumId w:val="0"/>
  </w:num>
  <w:num w:numId="3" w16cid:durableId="459614138">
    <w:abstractNumId w:val="1"/>
  </w:num>
  <w:num w:numId="4" w16cid:durableId="1381397829">
    <w:abstractNumId w:val="6"/>
  </w:num>
  <w:num w:numId="5" w16cid:durableId="1012495049">
    <w:abstractNumId w:val="2"/>
  </w:num>
  <w:num w:numId="6" w16cid:durableId="1129204154">
    <w:abstractNumId w:val="4"/>
  </w:num>
  <w:num w:numId="7" w16cid:durableId="91249481">
    <w:abstractNumId w:val="8"/>
  </w:num>
  <w:num w:numId="8" w16cid:durableId="691955672">
    <w:abstractNumId w:val="5"/>
  </w:num>
  <w:num w:numId="9" w16cid:durableId="761142868">
    <w:abstractNumId w:val="3"/>
  </w:num>
  <w:num w:numId="10" w16cid:durableId="2019261036">
    <w:abstractNumId w:val="9"/>
  </w:num>
  <w:num w:numId="11" w16cid:durableId="1264999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947"/>
    <w:rsid w:val="00013E20"/>
    <w:rsid w:val="00052718"/>
    <w:rsid w:val="00067ECA"/>
    <w:rsid w:val="000736AE"/>
    <w:rsid w:val="00086CC2"/>
    <w:rsid w:val="00094573"/>
    <w:rsid w:val="000A371C"/>
    <w:rsid w:val="000B48AE"/>
    <w:rsid w:val="000C3F75"/>
    <w:rsid w:val="000D62A7"/>
    <w:rsid w:val="00105997"/>
    <w:rsid w:val="0012727E"/>
    <w:rsid w:val="001767D7"/>
    <w:rsid w:val="001A5852"/>
    <w:rsid w:val="00241D09"/>
    <w:rsid w:val="0025577E"/>
    <w:rsid w:val="00261F38"/>
    <w:rsid w:val="00262E36"/>
    <w:rsid w:val="00395336"/>
    <w:rsid w:val="00396F83"/>
    <w:rsid w:val="004B5C0E"/>
    <w:rsid w:val="00523214"/>
    <w:rsid w:val="00594E0D"/>
    <w:rsid w:val="005A196F"/>
    <w:rsid w:val="005A45EA"/>
    <w:rsid w:val="005C10F5"/>
    <w:rsid w:val="005D76EC"/>
    <w:rsid w:val="005F5D04"/>
    <w:rsid w:val="005F690B"/>
    <w:rsid w:val="005F7C6A"/>
    <w:rsid w:val="00617B9F"/>
    <w:rsid w:val="00640B3A"/>
    <w:rsid w:val="006C0DD3"/>
    <w:rsid w:val="006E1A50"/>
    <w:rsid w:val="00730CBB"/>
    <w:rsid w:val="00797DBA"/>
    <w:rsid w:val="007E6DB7"/>
    <w:rsid w:val="007F0DC4"/>
    <w:rsid w:val="00862212"/>
    <w:rsid w:val="008664EE"/>
    <w:rsid w:val="00890FA6"/>
    <w:rsid w:val="008A2AA4"/>
    <w:rsid w:val="009057D6"/>
    <w:rsid w:val="009116D7"/>
    <w:rsid w:val="0091240B"/>
    <w:rsid w:val="00961718"/>
    <w:rsid w:val="00991947"/>
    <w:rsid w:val="009B2F1C"/>
    <w:rsid w:val="009D225C"/>
    <w:rsid w:val="009E7CE7"/>
    <w:rsid w:val="00A43C50"/>
    <w:rsid w:val="00A85BCE"/>
    <w:rsid w:val="00AA76CC"/>
    <w:rsid w:val="00BC390E"/>
    <w:rsid w:val="00BD24BD"/>
    <w:rsid w:val="00C4055A"/>
    <w:rsid w:val="00C73799"/>
    <w:rsid w:val="00C80870"/>
    <w:rsid w:val="00C9455E"/>
    <w:rsid w:val="00D93702"/>
    <w:rsid w:val="00DD664F"/>
    <w:rsid w:val="00E05015"/>
    <w:rsid w:val="00E83F32"/>
    <w:rsid w:val="00E950EC"/>
    <w:rsid w:val="00EB33BF"/>
    <w:rsid w:val="00F6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37EF"/>
  <w15:chartTrackingRefBased/>
  <w15:docId w15:val="{A1CF90E5-F4BD-4999-818A-FC7A12E3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194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767D7"/>
    <w:pPr>
      <w:ind w:left="720"/>
      <w:contextualSpacing/>
    </w:pPr>
  </w:style>
  <w:style w:type="paragraph" w:styleId="Header">
    <w:name w:val="header"/>
    <w:basedOn w:val="Normal"/>
    <w:link w:val="HeaderChar"/>
    <w:uiPriority w:val="99"/>
    <w:unhideWhenUsed/>
    <w:rsid w:val="00DD664F"/>
    <w:pPr>
      <w:tabs>
        <w:tab w:val="center" w:pos="4680"/>
        <w:tab w:val="right" w:pos="9360"/>
      </w:tabs>
    </w:pPr>
  </w:style>
  <w:style w:type="character" w:customStyle="1" w:styleId="HeaderChar">
    <w:name w:val="Header Char"/>
    <w:basedOn w:val="DefaultParagraphFont"/>
    <w:link w:val="Header"/>
    <w:uiPriority w:val="99"/>
    <w:rsid w:val="00DD664F"/>
  </w:style>
  <w:style w:type="paragraph" w:styleId="Footer">
    <w:name w:val="footer"/>
    <w:basedOn w:val="Normal"/>
    <w:link w:val="FooterChar"/>
    <w:uiPriority w:val="99"/>
    <w:unhideWhenUsed/>
    <w:rsid w:val="00DD664F"/>
    <w:pPr>
      <w:tabs>
        <w:tab w:val="center" w:pos="4680"/>
        <w:tab w:val="right" w:pos="9360"/>
      </w:tabs>
    </w:pPr>
  </w:style>
  <w:style w:type="character" w:customStyle="1" w:styleId="FooterChar">
    <w:name w:val="Footer Char"/>
    <w:basedOn w:val="DefaultParagraphFont"/>
    <w:link w:val="Footer"/>
    <w:uiPriority w:val="99"/>
    <w:rsid w:val="00DD6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34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3B7D51960925499739C114863EADD6" ma:contentTypeVersion="10" ma:contentTypeDescription="Create a new document." ma:contentTypeScope="" ma:versionID="8ca5ace7573ceacc3b04f0c19b1288ed">
  <xsd:schema xmlns:xsd="http://www.w3.org/2001/XMLSchema" xmlns:xs="http://www.w3.org/2001/XMLSchema" xmlns:p="http://schemas.microsoft.com/office/2006/metadata/properties" xmlns:ns2="ca2f6f95-ce5c-41bd-a6e0-4f299ef28ae8" xmlns:ns3="ae23b1d0-5f7e-4270-9793-90b872626070" targetNamespace="http://schemas.microsoft.com/office/2006/metadata/properties" ma:root="true" ma:fieldsID="9c863b84eeddef436a7c637b02a28777" ns2:_="" ns3:_="">
    <xsd:import namespace="ca2f6f95-ce5c-41bd-a6e0-4f299ef28ae8"/>
    <xsd:import namespace="ae23b1d0-5f7e-4270-9793-90b8726260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6f95-ce5c-41bd-a6e0-4f299ef28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23b1d0-5f7e-4270-9793-90b8726260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6B15A4-87CC-450A-8A00-367528E00B5F}">
  <ds:schemaRefs>
    <ds:schemaRef ds:uri="http://schemas.openxmlformats.org/officeDocument/2006/bibliography"/>
  </ds:schemaRefs>
</ds:datastoreItem>
</file>

<file path=customXml/itemProps2.xml><?xml version="1.0" encoding="utf-8"?>
<ds:datastoreItem xmlns:ds="http://schemas.openxmlformats.org/officeDocument/2006/customXml" ds:itemID="{3D315079-3BBA-456C-95DB-7638336CA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f6f95-ce5c-41bd-a6e0-4f299ef28ae8"/>
    <ds:schemaRef ds:uri="ae23b1d0-5f7e-4270-9793-90b872626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4219E-E92A-4FBB-8D3D-91055CE7AAF6}">
  <ds:schemaRefs>
    <ds:schemaRef ds:uri="http://schemas.microsoft.com/sharepoint/v3/contenttype/forms"/>
  </ds:schemaRefs>
</ds:datastoreItem>
</file>

<file path=customXml/itemProps4.xml><?xml version="1.0" encoding="utf-8"?>
<ds:datastoreItem xmlns:ds="http://schemas.openxmlformats.org/officeDocument/2006/customXml" ds:itemID="{CEDDDB4A-06EB-48F3-9FDD-AF89FF7A3E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johnson</dc:creator>
  <cp:keywords/>
  <dc:description/>
  <cp:lastModifiedBy>Wynn S. Hjermstad</cp:lastModifiedBy>
  <cp:revision>55</cp:revision>
  <dcterms:created xsi:type="dcterms:W3CDTF">2022-03-17T03:08:00Z</dcterms:created>
  <dcterms:modified xsi:type="dcterms:W3CDTF">2022-04-05T22:44:00Z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0x010100E23B7D51960925499739C114863EADD6</vt:lpwstr>
  </property>
</Properties>
</file>