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A07FA" w:rsidR="7ED17A48" w:rsidP="2A11A271" w:rsidRDefault="7ED17A48" w14:paraId="2F2F36B1" w14:textId="24B92A6B">
      <w:pPr>
        <w:widowControl w:val="0"/>
        <w:spacing w:after="0" w:line="240" w:lineRule="auto"/>
        <w:rPr>
          <w:rFonts w:eastAsia="Montserrat Light" w:cs="Montserrat Light" w:asciiTheme="majorHAnsi" w:hAnsiTheme="majorHAnsi"/>
          <w:color w:val="000000" w:themeColor="text1"/>
          <w:sz w:val="38"/>
          <w:szCs w:val="38"/>
        </w:rPr>
      </w:pPr>
      <w:r w:rsidRPr="001A07FA">
        <w:rPr>
          <w:rFonts w:eastAsia="Montserrat Light" w:cs="Montserrat Light" w:asciiTheme="majorHAnsi" w:hAnsiTheme="majorHAnsi"/>
          <w:color w:val="000000" w:themeColor="text1"/>
          <w:sz w:val="38"/>
          <w:szCs w:val="38"/>
        </w:rPr>
        <w:t>Youth Climate Action Fund</w:t>
      </w:r>
      <w:r w:rsidRPr="001A07FA" w:rsidR="1383B2D3">
        <w:rPr>
          <w:rFonts w:eastAsia="Montserrat Light" w:cs="Montserrat Light" w:asciiTheme="majorHAnsi" w:hAnsiTheme="majorHAnsi"/>
          <w:color w:val="000000" w:themeColor="text1"/>
          <w:sz w:val="38"/>
          <w:szCs w:val="38"/>
        </w:rPr>
        <w:t xml:space="preserve"> – Eligibility Checklist</w:t>
      </w:r>
    </w:p>
    <w:p w:rsidRPr="001A07FA" w:rsidR="2A11A271" w:rsidP="2966609C" w:rsidRDefault="2A11A271" w14:paraId="1196FB17" w14:textId="114AAF41">
      <w:pPr>
        <w:widowControl w:val="0"/>
        <w:spacing w:after="0" w:line="240" w:lineRule="auto"/>
        <w:jc w:val="both"/>
        <w:rPr>
          <w:rFonts w:eastAsia="Montserrat" w:cs="Montserrat" w:asciiTheme="majorHAnsi" w:hAnsiTheme="majorHAnsi"/>
          <w:color w:val="000000" w:themeColor="text1"/>
        </w:rPr>
      </w:pPr>
    </w:p>
    <w:p w:rsidRPr="001A07FA" w:rsidR="19B0F7EE" w:rsidP="2966609C" w:rsidRDefault="19B0F7EE" w14:paraId="3591C066" w14:textId="445BB8C0">
      <w:pPr>
        <w:widowControl w:val="0"/>
        <w:spacing w:after="0" w:line="240" w:lineRule="auto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color w:val="000000" w:themeColor="text1"/>
        </w:rPr>
        <w:t xml:space="preserve">Use the following checklist to determine if your </w:t>
      </w:r>
      <w:r w:rsidRPr="001A07FA" w:rsidR="350AF2DE">
        <w:rPr>
          <w:rFonts w:eastAsia="Montserrat" w:cs="Montserrat" w:asciiTheme="majorHAnsi" w:hAnsiTheme="majorHAnsi"/>
          <w:color w:val="000000" w:themeColor="text1"/>
        </w:rPr>
        <w:t>application</w:t>
      </w:r>
      <w:r w:rsidRPr="001A07FA">
        <w:rPr>
          <w:rFonts w:eastAsia="Montserrat" w:cs="Montserrat" w:asciiTheme="majorHAnsi" w:hAnsiTheme="majorHAnsi"/>
          <w:color w:val="000000" w:themeColor="text1"/>
        </w:rPr>
        <w:t xml:space="preserve"> meets project </w:t>
      </w:r>
      <w:r w:rsidRPr="001A07FA" w:rsidR="57822D72">
        <w:rPr>
          <w:rFonts w:eastAsia="Montserrat" w:cs="Montserrat" w:asciiTheme="majorHAnsi" w:hAnsiTheme="majorHAnsi"/>
          <w:color w:val="000000" w:themeColor="text1"/>
        </w:rPr>
        <w:t>eligibility</w:t>
      </w:r>
      <w:r w:rsidRPr="001A07FA">
        <w:rPr>
          <w:rFonts w:eastAsia="Montserrat" w:cs="Montserrat" w:asciiTheme="majorHAnsi" w:hAnsiTheme="majorHAnsi"/>
          <w:color w:val="000000" w:themeColor="text1"/>
        </w:rPr>
        <w:t xml:space="preserve"> </w:t>
      </w:r>
      <w:r w:rsidRPr="001A07FA" w:rsidR="399D4D4F">
        <w:rPr>
          <w:rFonts w:eastAsia="Montserrat" w:cs="Montserrat" w:asciiTheme="majorHAnsi" w:hAnsiTheme="majorHAnsi"/>
          <w:color w:val="000000" w:themeColor="text1"/>
        </w:rPr>
        <w:t>requirements</w:t>
      </w:r>
      <w:r w:rsidRPr="001A07FA">
        <w:rPr>
          <w:rFonts w:eastAsia="Montserrat" w:cs="Montserrat" w:asciiTheme="majorHAnsi" w:hAnsiTheme="majorHAnsi"/>
          <w:color w:val="000000" w:themeColor="text1"/>
        </w:rPr>
        <w:t xml:space="preserve">. If you can answer yes to all the </w:t>
      </w:r>
      <w:r w:rsidRPr="001A07FA" w:rsidR="35CE439D">
        <w:rPr>
          <w:rFonts w:eastAsia="Montserrat" w:cs="Montserrat" w:asciiTheme="majorHAnsi" w:hAnsiTheme="majorHAnsi"/>
          <w:color w:val="000000" w:themeColor="text1"/>
        </w:rPr>
        <w:t>questions below</w:t>
      </w:r>
      <w:r w:rsidRPr="001A07FA">
        <w:rPr>
          <w:rFonts w:eastAsia="Montserrat" w:cs="Montserrat" w:asciiTheme="majorHAnsi" w:hAnsiTheme="majorHAnsi"/>
          <w:color w:val="000000" w:themeColor="text1"/>
        </w:rPr>
        <w:t xml:space="preserve"> your project </w:t>
      </w:r>
      <w:r w:rsidRPr="001A07FA" w:rsidR="63A97A70">
        <w:rPr>
          <w:rFonts w:eastAsia="Montserrat" w:cs="Montserrat" w:asciiTheme="majorHAnsi" w:hAnsiTheme="majorHAnsi"/>
          <w:color w:val="000000" w:themeColor="text1"/>
        </w:rPr>
        <w:t>is</w:t>
      </w:r>
      <w:r w:rsidRPr="001A07FA">
        <w:rPr>
          <w:rFonts w:eastAsia="Montserrat" w:cs="Montserrat" w:asciiTheme="majorHAnsi" w:hAnsiTheme="majorHAnsi"/>
          <w:color w:val="000000" w:themeColor="text1"/>
        </w:rPr>
        <w:t xml:space="preserve"> </w:t>
      </w:r>
      <w:r w:rsidRPr="001A07FA" w:rsidR="555A893E">
        <w:rPr>
          <w:rFonts w:eastAsia="Montserrat" w:cs="Montserrat" w:asciiTheme="majorHAnsi" w:hAnsiTheme="majorHAnsi"/>
          <w:color w:val="000000" w:themeColor="text1"/>
        </w:rPr>
        <w:t>eligible</w:t>
      </w:r>
      <w:r w:rsidRPr="001A07FA" w:rsidR="22E02AA3">
        <w:rPr>
          <w:rFonts w:eastAsia="Montserrat" w:cs="Montserrat" w:asciiTheme="majorHAnsi" w:hAnsiTheme="majorHAnsi"/>
          <w:color w:val="000000" w:themeColor="text1"/>
        </w:rPr>
        <w:t>.</w:t>
      </w:r>
      <w:r w:rsidRPr="001A07FA">
        <w:rPr>
          <w:rFonts w:eastAsia="Montserrat" w:cs="Montserrat" w:asciiTheme="majorHAnsi" w:hAnsiTheme="majorHAnsi"/>
          <w:color w:val="000000" w:themeColor="text1"/>
        </w:rPr>
        <w:t xml:space="preserve"> </w:t>
      </w:r>
      <w:r w:rsidRPr="001A07FA" w:rsidR="3D93FCE3">
        <w:rPr>
          <w:rFonts w:eastAsia="Montserrat" w:cs="Montserrat" w:asciiTheme="majorHAnsi" w:hAnsiTheme="majorHAnsi"/>
          <w:color w:val="000000" w:themeColor="text1"/>
        </w:rPr>
        <w:t>I</w:t>
      </w:r>
      <w:r w:rsidRPr="001A07FA">
        <w:rPr>
          <w:rFonts w:eastAsia="Montserrat" w:cs="Montserrat" w:asciiTheme="majorHAnsi" w:hAnsiTheme="majorHAnsi"/>
          <w:color w:val="000000" w:themeColor="text1"/>
        </w:rPr>
        <w:t xml:space="preserve">f you answer no </w:t>
      </w:r>
      <w:r w:rsidRPr="001A07FA" w:rsidR="1417877C">
        <w:rPr>
          <w:rFonts w:eastAsia="Montserrat" w:cs="Montserrat" w:asciiTheme="majorHAnsi" w:hAnsiTheme="majorHAnsi"/>
          <w:color w:val="000000" w:themeColor="text1"/>
        </w:rPr>
        <w:t xml:space="preserve">to any, please revise your </w:t>
      </w:r>
      <w:r w:rsidRPr="001A07FA" w:rsidR="193E6509">
        <w:rPr>
          <w:rFonts w:eastAsia="Montserrat" w:cs="Montserrat" w:asciiTheme="majorHAnsi" w:hAnsiTheme="majorHAnsi"/>
          <w:color w:val="000000" w:themeColor="text1"/>
        </w:rPr>
        <w:t>application</w:t>
      </w:r>
      <w:r w:rsidRPr="001A07FA" w:rsidR="1417877C">
        <w:rPr>
          <w:rFonts w:eastAsia="Montserrat" w:cs="Montserrat" w:asciiTheme="majorHAnsi" w:hAnsiTheme="majorHAnsi"/>
          <w:color w:val="000000" w:themeColor="text1"/>
        </w:rPr>
        <w:t xml:space="preserve">. </w:t>
      </w:r>
    </w:p>
    <w:p w:rsidRPr="001A07FA" w:rsidR="2A11A271" w:rsidP="2966609C" w:rsidRDefault="2A11A271" w14:paraId="2664E759" w14:textId="427588BF">
      <w:pPr>
        <w:widowControl w:val="0"/>
        <w:spacing w:after="0" w:line="240" w:lineRule="auto"/>
        <w:rPr>
          <w:rFonts w:eastAsia="Montserrat" w:cs="Montserrat" w:asciiTheme="majorHAnsi" w:hAnsiTheme="majorHAnsi"/>
          <w:color w:val="000000" w:themeColor="text1"/>
        </w:rPr>
      </w:pPr>
    </w:p>
    <w:p w:rsidRPr="001A07FA" w:rsidR="19B0F7EE" w:rsidP="2966609C" w:rsidRDefault="19B0F7EE" w14:paraId="1228CB52" w14:textId="37BFB16F">
      <w:pPr>
        <w:pStyle w:val="ListParagraph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proofErr w:type="gramStart"/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>Is</w:t>
      </w:r>
      <w:proofErr w:type="gramEnd"/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 </w:t>
      </w:r>
      <w:r w:rsidRPr="001A07FA" w:rsidR="55EEC81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your community partner </w:t>
      </w: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an eligible organization? </w:t>
      </w:r>
      <w:r w:rsidRPr="001A07FA" w:rsidR="0F05802E">
        <w:rPr>
          <w:rFonts w:eastAsia="Montserrat" w:cs="Montserrat" w:asciiTheme="majorHAnsi" w:hAnsiTheme="majorHAnsi"/>
          <w:color w:val="000000" w:themeColor="text1"/>
        </w:rPr>
        <w:t xml:space="preserve">Your community partner must be one of the following: </w:t>
      </w:r>
    </w:p>
    <w:p w:rsidRPr="001A07FA" w:rsidR="19B0F7EE" w:rsidP="2966609C" w:rsidRDefault="5428E635" w14:paraId="6972F22F" w14:textId="0E9D5606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 xml:space="preserve">A 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youth-</w:t>
      </w:r>
      <w:proofErr w:type="gramStart"/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led</w:t>
      </w:r>
      <w:proofErr w:type="gramEnd"/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 xml:space="preserve"> organization (e.g.</w:t>
      </w:r>
      <w:r w:rsidRPr="001A07FA" w:rsidR="2CF86961">
        <w:rPr>
          <w:rFonts w:eastAsia="Montserrat" w:cs="Montserrat" w:asciiTheme="majorHAnsi" w:hAnsiTheme="majorHAnsi"/>
          <w:i/>
          <w:iCs/>
          <w:color w:val="000000" w:themeColor="text1"/>
        </w:rPr>
        <w:t>,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 xml:space="preserve"> youth clubs or groups), </w:t>
      </w:r>
    </w:p>
    <w:p w:rsidRPr="001A07FA" w:rsidR="19B0F7EE" w:rsidP="2966609C" w:rsidRDefault="6F974B6A" w14:paraId="24FED361" w14:textId="573EC84E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 xml:space="preserve">A 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 xml:space="preserve">youth-serving organization (adult-led organizations that support young people), </w:t>
      </w:r>
    </w:p>
    <w:p w:rsidRPr="001A07FA" w:rsidR="19B0F7EE" w:rsidP="2966609C" w:rsidRDefault="384B07BE" w14:paraId="4D647281" w14:textId="72ABF823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 xml:space="preserve">A </w:t>
      </w:r>
      <w:proofErr w:type="gramStart"/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sponsor</w:t>
      </w:r>
      <w:proofErr w:type="gramEnd"/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 xml:space="preserve"> organization (e.g.</w:t>
      </w:r>
      <w:r w:rsidRPr="001A07FA" w:rsidR="20455F7C">
        <w:rPr>
          <w:rFonts w:eastAsia="Montserrat" w:cs="Montserrat" w:asciiTheme="majorHAnsi" w:hAnsiTheme="majorHAnsi"/>
          <w:i/>
          <w:iCs/>
          <w:color w:val="000000" w:themeColor="text1"/>
        </w:rPr>
        <w:t>,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 xml:space="preserve"> city agencies, educational institutions, museums, or community organizations).</w:t>
      </w:r>
      <w:r w:rsidRPr="001A07FA" w:rsidR="19B0F7EE">
        <w:rPr>
          <w:rFonts w:asciiTheme="majorHAnsi" w:hAnsiTheme="majorHAnsi"/>
        </w:rPr>
        <w:tab/>
      </w:r>
    </w:p>
    <w:p w:rsidRPr="001A07FA" w:rsidR="2A11A271" w:rsidP="2966609C" w:rsidRDefault="2A11A271" w14:paraId="76D2E225" w14:textId="4EF92F5E">
      <w:pPr>
        <w:pStyle w:val="ListParagraph"/>
        <w:widowControl w:val="0"/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</w:p>
    <w:p w:rsidRPr="001A07FA" w:rsidR="18A6D0F3" w:rsidP="2966609C" w:rsidRDefault="18A6D0F3" w14:paraId="6EA7218F" w14:textId="370C31B1">
      <w:pPr>
        <w:pStyle w:val="ListParagraph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Can your community partner </w:t>
      </w:r>
      <w:r w:rsidRPr="001A07FA" w:rsidR="48BC5D12">
        <w:rPr>
          <w:rFonts w:eastAsia="Montserrat" w:cs="Montserrat" w:asciiTheme="majorHAnsi" w:hAnsiTheme="majorHAnsi"/>
          <w:b/>
          <w:bCs/>
          <w:color w:val="000000" w:themeColor="text1"/>
        </w:rPr>
        <w:t>receive</w:t>
      </w: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 and manage grant funding?</w:t>
      </w:r>
      <w:r w:rsidRPr="001A07FA">
        <w:rPr>
          <w:rFonts w:eastAsia="Montserrat" w:cs="Montserrat" w:asciiTheme="majorHAnsi" w:hAnsiTheme="majorHAnsi"/>
          <w:color w:val="000000" w:themeColor="text1"/>
        </w:rPr>
        <w:t xml:space="preserve"> Your </w:t>
      </w:r>
      <w:r w:rsidRPr="001A07FA" w:rsidR="15D28866">
        <w:rPr>
          <w:rFonts w:eastAsia="Montserrat" w:cs="Montserrat" w:asciiTheme="majorHAnsi" w:hAnsiTheme="majorHAnsi"/>
          <w:color w:val="000000" w:themeColor="text1"/>
        </w:rPr>
        <w:t>community</w:t>
      </w:r>
      <w:r w:rsidRPr="001A07FA">
        <w:rPr>
          <w:rFonts w:eastAsia="Montserrat" w:cs="Montserrat" w:asciiTheme="majorHAnsi" w:hAnsiTheme="majorHAnsi"/>
          <w:color w:val="000000" w:themeColor="text1"/>
        </w:rPr>
        <w:t xml:space="preserve"> partner must have</w:t>
      </w:r>
      <w:r w:rsidRPr="001A07FA" w:rsidR="4A92084E">
        <w:rPr>
          <w:rFonts w:eastAsia="Montserrat" w:cs="Montserrat" w:asciiTheme="majorHAnsi" w:hAnsiTheme="majorHAnsi"/>
          <w:color w:val="000000" w:themeColor="text1"/>
        </w:rPr>
        <w:t>:</w:t>
      </w:r>
    </w:p>
    <w:p w:rsidRPr="001A07FA" w:rsidR="18A6D0F3" w:rsidP="2966609C" w:rsidRDefault="38D9AE90" w14:paraId="4BF25080" w14:textId="4BCA041C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color w:val="000000" w:themeColor="text1"/>
        </w:rPr>
        <w:t>F</w:t>
      </w:r>
      <w:r w:rsidRPr="001A07FA" w:rsidR="19B0F7EE">
        <w:rPr>
          <w:rFonts w:eastAsia="Montserrat" w:cs="Montserrat" w:asciiTheme="majorHAnsi" w:hAnsiTheme="majorHAnsi"/>
          <w:color w:val="000000" w:themeColor="text1"/>
        </w:rPr>
        <w:t xml:space="preserve">ormal incorporation or status, </w:t>
      </w:r>
    </w:p>
    <w:p w:rsidRPr="001A07FA" w:rsidR="1E1D21CB" w:rsidP="2966609C" w:rsidRDefault="1E1D21CB" w14:paraId="4EBCF5F4" w14:textId="69FD8197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color w:val="000000" w:themeColor="text1"/>
        </w:rPr>
        <w:t xml:space="preserve">A </w:t>
      </w:r>
      <w:r w:rsidRPr="001A07FA" w:rsidR="19B0F7EE">
        <w:rPr>
          <w:rFonts w:eastAsia="Montserrat" w:cs="Montserrat" w:asciiTheme="majorHAnsi" w:hAnsiTheme="majorHAnsi"/>
          <w:color w:val="000000" w:themeColor="text1"/>
        </w:rPr>
        <w:t>bank account in its name,</w:t>
      </w:r>
    </w:p>
    <w:p w:rsidRPr="001A07FA" w:rsidR="3F882D3D" w:rsidP="2966609C" w:rsidRDefault="3F882D3D" w14:paraId="37FC62FB" w14:textId="159D6309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color w:val="000000" w:themeColor="text1"/>
        </w:rPr>
        <w:t>T</w:t>
      </w:r>
      <w:r w:rsidRPr="001A07FA" w:rsidR="19B0F7EE">
        <w:rPr>
          <w:rFonts w:eastAsia="Montserrat" w:cs="Montserrat" w:asciiTheme="majorHAnsi" w:hAnsiTheme="majorHAnsi"/>
          <w:color w:val="000000" w:themeColor="text1"/>
        </w:rPr>
        <w:t xml:space="preserve">he ability to manage the funds? </w:t>
      </w:r>
    </w:p>
    <w:p w:rsidRPr="001A07FA" w:rsidR="2A11A271" w:rsidP="2966609C" w:rsidRDefault="2A11A271" w14:paraId="5AE7D955" w14:textId="64682130">
      <w:pPr>
        <w:widowControl w:val="0"/>
        <w:spacing w:after="0" w:line="240" w:lineRule="auto"/>
        <w:rPr>
          <w:rFonts w:eastAsia="Montserrat" w:cs="Montserrat" w:asciiTheme="majorHAnsi" w:hAnsiTheme="majorHAnsi"/>
          <w:color w:val="000000" w:themeColor="text1"/>
        </w:rPr>
      </w:pPr>
    </w:p>
    <w:p w:rsidRPr="001A07FA" w:rsidR="19B0F7EE" w:rsidP="2966609C" w:rsidRDefault="19B0F7EE" w14:paraId="273C3351" w14:textId="75418708">
      <w:pPr>
        <w:pStyle w:val="ListParagraph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proofErr w:type="gramStart"/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>Is</w:t>
      </w:r>
      <w:proofErr w:type="gramEnd"/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 </w:t>
      </w:r>
      <w:r w:rsidRPr="001A07FA" w:rsidR="69E7223C">
        <w:rPr>
          <w:rFonts w:eastAsia="Montserrat" w:cs="Montserrat" w:asciiTheme="majorHAnsi" w:hAnsiTheme="majorHAnsi"/>
          <w:b/>
          <w:bCs/>
          <w:color w:val="000000" w:themeColor="text1"/>
        </w:rPr>
        <w:t>your community partner</w:t>
      </w: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 a recognized non-profit or charitable entity under local laws (unless a public entity), and does it have clear charitable goals?</w:t>
      </w:r>
      <w:r w:rsidRPr="001A07FA">
        <w:rPr>
          <w:rFonts w:eastAsia="Montserrat" w:cs="Montserrat" w:asciiTheme="majorHAnsi" w:hAnsiTheme="majorHAnsi"/>
          <w:color w:val="000000" w:themeColor="text1"/>
        </w:rPr>
        <w:t xml:space="preserve"> </w:t>
      </w: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 xml:space="preserve">Private companies, individuals, and organizations affiliated with political parties are not eligible </w:t>
      </w:r>
      <w:r w:rsidRPr="001A07FA" w:rsidR="4BF735A9">
        <w:rPr>
          <w:rFonts w:eastAsia="Montserrat" w:cs="Montserrat" w:asciiTheme="majorHAnsi" w:hAnsiTheme="majorHAnsi"/>
          <w:i/>
          <w:iCs/>
          <w:color w:val="000000" w:themeColor="text1"/>
        </w:rPr>
        <w:t xml:space="preserve">to receive microgrants. </w:t>
      </w:r>
    </w:p>
    <w:p w:rsidRPr="001A07FA" w:rsidR="70FBA22B" w:rsidP="2966609C" w:rsidRDefault="70FBA22B" w14:paraId="13773431" w14:textId="224D53A4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Yes</w:t>
      </w:r>
    </w:p>
    <w:p w:rsidRPr="001A07FA" w:rsidR="70FBA22B" w:rsidP="2966609C" w:rsidRDefault="70FBA22B" w14:paraId="48FEB39F" w14:textId="72F91CFE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No</w:t>
      </w:r>
    </w:p>
    <w:p w:rsidRPr="001A07FA" w:rsidR="2A11A271" w:rsidP="2966609C" w:rsidRDefault="2A11A271" w14:paraId="277CF0E1" w14:textId="660B6DD7">
      <w:pPr>
        <w:widowControl w:val="0"/>
        <w:spacing w:after="0" w:line="240" w:lineRule="auto"/>
        <w:rPr>
          <w:rFonts w:eastAsia="Montserrat" w:cs="Montserrat" w:asciiTheme="majorHAnsi" w:hAnsiTheme="majorHAnsi"/>
          <w:color w:val="000000" w:themeColor="text1"/>
        </w:rPr>
      </w:pPr>
    </w:p>
    <w:p w:rsidRPr="001A07FA" w:rsidR="19B0F7EE" w:rsidP="2966609C" w:rsidRDefault="19B0F7EE" w14:paraId="5E764605" w14:textId="5CD3A1F1">
      <w:pPr>
        <w:pStyle w:val="ListParagraph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Is </w:t>
      </w:r>
      <w:r w:rsidRPr="001A07FA" w:rsidR="515802E9">
        <w:rPr>
          <w:rFonts w:eastAsia="Montserrat" w:cs="Montserrat" w:asciiTheme="majorHAnsi" w:hAnsiTheme="majorHAnsi"/>
          <w:b/>
          <w:bCs/>
          <w:color w:val="000000" w:themeColor="text1"/>
        </w:rPr>
        <w:t xml:space="preserve">your </w:t>
      </w: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>project youth-led?</w:t>
      </w:r>
      <w:r w:rsidRPr="001A07FA" w:rsidR="20B67DF9">
        <w:rPr>
          <w:rFonts w:eastAsia="Montserrat" w:cs="Montserrat" w:asciiTheme="majorHAnsi" w:hAnsiTheme="majorHAnsi"/>
          <w:color w:val="000000" w:themeColor="text1"/>
        </w:rPr>
        <w:t xml:space="preserve"> P</w:t>
      </w: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 xml:space="preserve">rojects must be proposed, designed, and led by at least two individuals aged 15 to 24 who </w:t>
      </w:r>
      <w:r w:rsidRPr="001A07FA" w:rsidR="3A993827">
        <w:rPr>
          <w:rFonts w:eastAsia="Montserrat" w:cs="Montserrat" w:asciiTheme="majorHAnsi" w:hAnsiTheme="majorHAnsi"/>
          <w:i/>
          <w:iCs/>
          <w:color w:val="000000" w:themeColor="text1"/>
        </w:rPr>
        <w:t xml:space="preserve">are </w:t>
      </w: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 xml:space="preserve">actively </w:t>
      </w:r>
      <w:r w:rsidRPr="001A07FA" w:rsidR="3093026E">
        <w:rPr>
          <w:rFonts w:eastAsia="Montserrat" w:cs="Montserrat" w:asciiTheme="majorHAnsi" w:hAnsiTheme="majorHAnsi"/>
          <w:i/>
          <w:iCs/>
          <w:color w:val="000000" w:themeColor="text1"/>
        </w:rPr>
        <w:t xml:space="preserve">leading and implementing the project from start to finish. </w:t>
      </w:r>
    </w:p>
    <w:p w:rsidRPr="001A07FA" w:rsidR="248EB092" w:rsidP="2966609C" w:rsidRDefault="248EB092" w14:paraId="3B9931D9" w14:textId="7067A94D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Yes</w:t>
      </w:r>
    </w:p>
    <w:p w:rsidRPr="001A07FA" w:rsidR="248EB092" w:rsidP="2966609C" w:rsidRDefault="248EB092" w14:paraId="2E974F8C" w14:textId="54F7582F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No</w:t>
      </w:r>
    </w:p>
    <w:p w:rsidRPr="001A07FA" w:rsidR="2A11A271" w:rsidP="2966609C" w:rsidRDefault="2A11A271" w14:paraId="0F6177D5" w14:textId="25434BB9">
      <w:pPr>
        <w:pStyle w:val="ListParagraph"/>
        <w:widowControl w:val="0"/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</w:p>
    <w:p w:rsidRPr="001A07FA" w:rsidR="19B0F7EE" w:rsidP="2966609C" w:rsidRDefault="19B0F7EE" w14:paraId="0D859FCE" w14:textId="00B64793">
      <w:pPr>
        <w:pStyle w:val="ListParagraph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eastAsia="Montserrat" w:cs="Montserrat" w:asciiTheme="majorHAnsi" w:hAnsiTheme="majorHAnsi"/>
          <w:b/>
          <w:bCs/>
          <w:color w:val="000000" w:themeColor="text1"/>
        </w:rPr>
      </w:pP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>Is the project aligned with</w:t>
      </w:r>
      <w:r w:rsidRPr="001A07FA" w:rsidR="1284158D">
        <w:rPr>
          <w:rFonts w:eastAsia="Montserrat" w:cs="Montserrat" w:asciiTheme="majorHAnsi" w:hAnsiTheme="majorHAnsi"/>
          <w:b/>
          <w:bCs/>
          <w:color w:val="000000" w:themeColor="text1"/>
        </w:rPr>
        <w:t xml:space="preserve"> </w:t>
      </w:r>
      <w:hyperlink r:id="rId10">
        <w:r w:rsidRPr="001A07FA" w:rsidR="1284158D">
          <w:rPr>
            <w:rStyle w:val="Hyperlink"/>
            <w:rFonts w:asciiTheme="majorHAnsi" w:hAnsiTheme="majorHAnsi"/>
            <w:b/>
            <w:bCs/>
          </w:rPr>
          <w:t>Lincoln</w:t>
        </w:r>
        <w:r w:rsidRPr="001A07FA" w:rsidR="15008203">
          <w:rPr>
            <w:rStyle w:val="Hyperlink"/>
            <w:rFonts w:asciiTheme="majorHAnsi" w:hAnsiTheme="majorHAnsi"/>
            <w:b/>
            <w:bCs/>
          </w:rPr>
          <w:t>'</w:t>
        </w:r>
        <w:r w:rsidRPr="001A07FA" w:rsidR="1284158D">
          <w:rPr>
            <w:rStyle w:val="Hyperlink"/>
            <w:rFonts w:asciiTheme="majorHAnsi" w:hAnsiTheme="majorHAnsi"/>
            <w:b/>
            <w:bCs/>
          </w:rPr>
          <w:t>s C</w:t>
        </w:r>
        <w:r w:rsidRPr="001A07FA">
          <w:rPr>
            <w:rStyle w:val="Hyperlink"/>
            <w:rFonts w:asciiTheme="majorHAnsi" w:hAnsiTheme="majorHAnsi"/>
            <w:b/>
            <w:bCs/>
          </w:rPr>
          <w:t xml:space="preserve">limate </w:t>
        </w:r>
        <w:r w:rsidRPr="001A07FA" w:rsidR="1D2D619E">
          <w:rPr>
            <w:rStyle w:val="Hyperlink"/>
            <w:rFonts w:asciiTheme="majorHAnsi" w:hAnsiTheme="majorHAnsi"/>
            <w:b/>
            <w:bCs/>
          </w:rPr>
          <w:t>A</w:t>
        </w:r>
        <w:r w:rsidRPr="001A07FA">
          <w:rPr>
            <w:rStyle w:val="Hyperlink"/>
            <w:rFonts w:asciiTheme="majorHAnsi" w:hAnsiTheme="majorHAnsi"/>
            <w:b/>
            <w:bCs/>
          </w:rPr>
          <w:t xml:space="preserve">ction </w:t>
        </w:r>
        <w:r w:rsidRPr="001A07FA" w:rsidR="76F5B68C">
          <w:rPr>
            <w:rStyle w:val="Hyperlink"/>
            <w:rFonts w:asciiTheme="majorHAnsi" w:hAnsiTheme="majorHAnsi"/>
            <w:b/>
            <w:bCs/>
          </w:rPr>
          <w:t>P</w:t>
        </w:r>
        <w:r w:rsidRPr="001A07FA">
          <w:rPr>
            <w:rStyle w:val="Hyperlink"/>
            <w:rFonts w:asciiTheme="majorHAnsi" w:hAnsiTheme="majorHAnsi"/>
            <w:b/>
            <w:bCs/>
          </w:rPr>
          <w:t>lan</w:t>
        </w:r>
      </w:hyperlink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 </w:t>
      </w:r>
      <w:r w:rsidRPr="001A07FA" w:rsidR="5392B063">
        <w:rPr>
          <w:rFonts w:eastAsia="Montserrat" w:cs="Montserrat" w:asciiTheme="majorHAnsi" w:hAnsiTheme="majorHAnsi"/>
          <w:b/>
          <w:bCs/>
          <w:color w:val="000000" w:themeColor="text1"/>
        </w:rPr>
        <w:t>and</w:t>
      </w: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 priorities?</w:t>
      </w:r>
    </w:p>
    <w:p w:rsidRPr="001A07FA" w:rsidR="1E4DA735" w:rsidP="2966609C" w:rsidRDefault="1E4DA735" w14:paraId="68B66528" w14:textId="6684A4F4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Yes</w:t>
      </w:r>
    </w:p>
    <w:p w:rsidRPr="001A07FA" w:rsidR="1E4DA735" w:rsidP="2966609C" w:rsidRDefault="1E4DA735" w14:paraId="7DCBB66D" w14:textId="1EB9F8D7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No</w:t>
      </w:r>
    </w:p>
    <w:p w:rsidRPr="001A07FA" w:rsidR="2A11A271" w:rsidP="2966609C" w:rsidRDefault="2A11A271" w14:paraId="01FCB2D1" w14:textId="2104A185">
      <w:pPr>
        <w:pStyle w:val="ListParagraph"/>
        <w:widowControl w:val="0"/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</w:p>
    <w:p w:rsidRPr="001A07FA" w:rsidR="4CE74DAE" w:rsidP="2966609C" w:rsidRDefault="4CE74DAE" w14:paraId="55DF88B4" w14:textId="6E214402">
      <w:pPr>
        <w:pStyle w:val="ListParagraph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eastAsia="Montserrat" w:cs="Montserrat" w:asciiTheme="majorHAnsi" w:hAnsiTheme="majorHAnsi"/>
          <w:b/>
          <w:bCs/>
          <w:color w:val="000000" w:themeColor="text1"/>
        </w:rPr>
      </w:pP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>Can your</w:t>
      </w:r>
      <w:r w:rsidRPr="001A07FA" w:rsidR="19B0F7EE">
        <w:rPr>
          <w:rFonts w:eastAsia="Montserrat" w:cs="Montserrat" w:asciiTheme="majorHAnsi" w:hAnsiTheme="majorHAnsi"/>
          <w:b/>
          <w:bCs/>
          <w:color w:val="000000" w:themeColor="text1"/>
        </w:rPr>
        <w:t xml:space="preserve"> project be completed by Thursday, April 15, 2027?</w:t>
      </w:r>
    </w:p>
    <w:p w:rsidRPr="001A07FA" w:rsidR="7CAEBCE6" w:rsidP="2966609C" w:rsidRDefault="7CAEBCE6" w14:paraId="1B2F990B" w14:textId="2DA53B27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Yes</w:t>
      </w:r>
    </w:p>
    <w:p w:rsidRPr="001A07FA" w:rsidR="7CAEBCE6" w:rsidP="2966609C" w:rsidRDefault="7CAEBCE6" w14:paraId="56659D77" w14:textId="50A69A70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No</w:t>
      </w:r>
    </w:p>
    <w:p w:rsidRPr="001A07FA" w:rsidR="2A11A271" w:rsidP="2966609C" w:rsidRDefault="2A11A271" w14:paraId="43250E0B" w14:textId="4DE42EE7">
      <w:pPr>
        <w:widowControl w:val="0"/>
        <w:spacing w:after="0" w:line="240" w:lineRule="auto"/>
        <w:rPr>
          <w:rFonts w:eastAsia="Montserrat" w:cs="Montserrat" w:asciiTheme="majorHAnsi" w:hAnsiTheme="majorHAnsi"/>
          <w:color w:val="000000" w:themeColor="text1"/>
        </w:rPr>
      </w:pPr>
    </w:p>
    <w:p w:rsidRPr="001A07FA" w:rsidR="19B0F7EE" w:rsidP="2966609C" w:rsidRDefault="19B0F7EE" w14:paraId="7E98D46C" w14:textId="53471290">
      <w:pPr>
        <w:pStyle w:val="ListParagraph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eastAsia="Montserrat" w:cs="Montserrat" w:asciiTheme="majorHAnsi" w:hAnsiTheme="majorHAnsi"/>
          <w:b/>
          <w:bCs/>
          <w:color w:val="000000" w:themeColor="text1"/>
        </w:rPr>
      </w:pP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lastRenderedPageBreak/>
        <w:t xml:space="preserve">Does </w:t>
      </w:r>
      <w:r w:rsidRPr="001A07FA" w:rsidR="02DA95DD">
        <w:rPr>
          <w:rFonts w:eastAsia="Montserrat" w:cs="Montserrat" w:asciiTheme="majorHAnsi" w:hAnsiTheme="majorHAnsi"/>
          <w:b/>
          <w:bCs/>
          <w:color w:val="000000" w:themeColor="text1"/>
        </w:rPr>
        <w:t>your</w:t>
      </w: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 application include a simple budget showing how funds will be used?</w:t>
      </w:r>
    </w:p>
    <w:p w:rsidRPr="001A07FA" w:rsidR="50936AAF" w:rsidP="2966609C" w:rsidRDefault="50936AAF" w14:paraId="2F23F13A" w14:textId="7F9CCED8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Yes</w:t>
      </w:r>
    </w:p>
    <w:p w:rsidRPr="001A07FA" w:rsidR="50936AAF" w:rsidP="2966609C" w:rsidRDefault="50936AAF" w14:paraId="721E6FE8" w14:textId="302EA4FC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No</w:t>
      </w:r>
    </w:p>
    <w:p w:rsidRPr="001A07FA" w:rsidR="2A11A271" w:rsidP="2966609C" w:rsidRDefault="2A11A271" w14:paraId="12AE3B36" w14:textId="40863A2A">
      <w:pPr>
        <w:widowControl w:val="0"/>
        <w:spacing w:after="0" w:line="240" w:lineRule="auto"/>
        <w:rPr>
          <w:rFonts w:eastAsia="Montserrat" w:cs="Montserrat" w:asciiTheme="majorHAnsi" w:hAnsiTheme="majorHAnsi"/>
          <w:color w:val="000000" w:themeColor="text1"/>
        </w:rPr>
      </w:pPr>
    </w:p>
    <w:p w:rsidRPr="001A07FA" w:rsidR="19B0F7EE" w:rsidP="2966609C" w:rsidRDefault="19B0F7EE" w14:paraId="0E4C1EEA" w14:textId="6248ACC6">
      <w:pPr>
        <w:pStyle w:val="ListParagraph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eastAsia="Montserrat" w:cs="Montserrat" w:asciiTheme="majorHAnsi" w:hAnsiTheme="majorHAnsi"/>
          <w:b/>
          <w:bCs/>
          <w:color w:val="000000" w:themeColor="text1"/>
        </w:rPr>
      </w:pP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Are </w:t>
      </w:r>
      <w:proofErr w:type="gramStart"/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>all of</w:t>
      </w:r>
      <w:proofErr w:type="gramEnd"/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 the costs eligible? </w:t>
      </w:r>
    </w:p>
    <w:p w:rsidRPr="001A07FA" w:rsidR="70613A49" w:rsidP="2966609C" w:rsidRDefault="70613A49" w14:paraId="270E4868" w14:textId="4AEFA326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Yes</w:t>
      </w:r>
    </w:p>
    <w:p w:rsidRPr="001A07FA" w:rsidR="70613A49" w:rsidP="2966609C" w:rsidRDefault="70613A49" w14:paraId="7A8E670A" w14:textId="320CFC1F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No</w:t>
      </w:r>
    </w:p>
    <w:p w:rsidRPr="001A07FA" w:rsidR="2966609C" w:rsidP="2966609C" w:rsidRDefault="2966609C" w14:paraId="4DD1681F" w14:textId="5BFB6E16">
      <w:pPr>
        <w:pStyle w:val="ListParagraph"/>
        <w:widowControl w:val="0"/>
        <w:spacing w:after="0" w:line="240" w:lineRule="auto"/>
        <w:ind w:left="1440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</w:p>
    <w:p w:rsidRPr="001A07FA" w:rsidR="19B0F7EE" w:rsidP="2966609C" w:rsidRDefault="70613A49" w14:paraId="28C6B531" w14:textId="7AC621ED">
      <w:pPr>
        <w:widowControl w:val="0"/>
        <w:spacing w:after="0" w:line="240" w:lineRule="auto"/>
        <w:ind w:left="72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Ineligible costs include:</w:t>
      </w:r>
    </w:p>
    <w:p w:rsidRPr="001A07FA" w:rsidR="19B0F7EE" w:rsidP="2966609C" w:rsidRDefault="19B0F7EE" w14:paraId="7C7F2EF7" w14:textId="0B4F3305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Services covered by existing city initiatives</w:t>
      </w:r>
    </w:p>
    <w:p w:rsidRPr="001A07FA" w:rsidR="06C4D93E" w:rsidP="2A11A271" w:rsidRDefault="06C4D93E" w14:paraId="20F3555A" w14:textId="77B4961C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R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ent or utilities</w:t>
      </w:r>
    </w:p>
    <w:p w:rsidRPr="001A07FA" w:rsidR="54A9E2CE" w:rsidP="2A11A271" w:rsidRDefault="54A9E2CE" w14:paraId="7B020188" w14:textId="3328EB66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L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obbying or voter-registration efforts</w:t>
      </w:r>
    </w:p>
    <w:p w:rsidRPr="001A07FA" w:rsidR="384F9C0C" w:rsidP="2A11A271" w:rsidRDefault="384F9C0C" w14:paraId="769105E4" w14:textId="1DC0ACCC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C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ommercial activities</w:t>
      </w:r>
    </w:p>
    <w:p w:rsidRPr="001A07FA" w:rsidR="11779F26" w:rsidP="2A11A271" w:rsidRDefault="11779F26" w14:paraId="42D098C5" w14:textId="20C3F2BF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P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ayments to government officials</w:t>
      </w:r>
    </w:p>
    <w:p w:rsidRPr="001A07FA" w:rsidR="334D8A7E" w:rsidP="2A11A271" w:rsidRDefault="334D8A7E" w14:paraId="614AB625" w14:textId="094F8C66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N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onprofit/NGO incorporation fees</w:t>
      </w:r>
    </w:p>
    <w:p w:rsidRPr="001A07FA" w:rsidR="04296988" w:rsidP="2A11A271" w:rsidRDefault="04296988" w14:paraId="3BC6AC81" w14:textId="54D7498D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S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peaker honorariums and speaker fees</w:t>
      </w:r>
    </w:p>
    <w:p w:rsidRPr="001A07FA" w:rsidR="4E5268FF" w:rsidP="2A11A271" w:rsidRDefault="4E5268FF" w14:paraId="79113003" w14:textId="56AA8F86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S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cholarships</w:t>
      </w:r>
    </w:p>
    <w:p w:rsidRPr="001A07FA" w:rsidR="2A65BED1" w:rsidP="2A11A271" w:rsidRDefault="2A65BED1" w14:paraId="29E746DD" w14:textId="22EECF85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D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irect support to individuals or families</w:t>
      </w:r>
    </w:p>
    <w:p w:rsidRPr="001A07FA" w:rsidR="21E230E8" w:rsidP="2A11A271" w:rsidRDefault="21E230E8" w14:paraId="0FFF5C3E" w14:textId="4593D3F3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P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artisan political organizations, political campaigns, fundraisers, or projects</w:t>
      </w:r>
    </w:p>
    <w:p w:rsidRPr="001A07FA" w:rsidR="64C9AC0D" w:rsidP="2A11A271" w:rsidRDefault="64C9AC0D" w14:paraId="6DD48088" w14:textId="43F27AF1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C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apital campaigns, endowments, or endowed chairs</w:t>
      </w:r>
    </w:p>
    <w:p w:rsidRPr="001A07FA" w:rsidR="7252A7C3" w:rsidP="2966609C" w:rsidRDefault="7252A7C3" w14:paraId="453DEC3A" w14:textId="6B1247EF">
      <w:pPr>
        <w:pStyle w:val="ListParagraph"/>
        <w:widowControl w:val="0"/>
        <w:numPr>
          <w:ilvl w:val="1"/>
          <w:numId w:val="2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E</w:t>
      </w:r>
      <w:r w:rsidRPr="001A07FA" w:rsidR="19B0F7EE">
        <w:rPr>
          <w:rFonts w:eastAsia="Montserrat" w:cs="Montserrat" w:asciiTheme="majorHAnsi" w:hAnsiTheme="majorHAnsi"/>
          <w:i/>
          <w:iCs/>
          <w:color w:val="000000" w:themeColor="text1"/>
        </w:rPr>
        <w:t>vents or fundraisers not related to youth climate action</w:t>
      </w:r>
      <w:r w:rsidRPr="001A07FA">
        <w:rPr>
          <w:rFonts w:asciiTheme="majorHAnsi" w:hAnsiTheme="majorHAnsi"/>
        </w:rPr>
        <w:tab/>
      </w:r>
    </w:p>
    <w:p w:rsidRPr="001A07FA" w:rsidR="2A11A271" w:rsidP="2966609C" w:rsidRDefault="2A11A271" w14:paraId="2C661FDB" w14:textId="508C5560">
      <w:pPr>
        <w:pStyle w:val="ListParagraph"/>
        <w:widowControl w:val="0"/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</w:p>
    <w:p w:rsidRPr="001A07FA" w:rsidR="78F67A1A" w:rsidP="2966609C" w:rsidRDefault="78F67A1A" w14:paraId="068445EE" w14:textId="30187A32">
      <w:pPr>
        <w:pStyle w:val="ListParagraph"/>
        <w:widowControl w:val="0"/>
        <w:numPr>
          <w:ilvl w:val="0"/>
          <w:numId w:val="1"/>
        </w:numPr>
        <w:spacing w:after="0" w:line="240" w:lineRule="auto"/>
        <w:contextualSpacing w:val="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>Is more th</w:t>
      </w:r>
      <w:r w:rsidRPr="001A07FA" w:rsidR="21BACCA7">
        <w:rPr>
          <w:rFonts w:eastAsia="Montserrat" w:cs="Montserrat" w:asciiTheme="majorHAnsi" w:hAnsiTheme="majorHAnsi"/>
          <w:b/>
          <w:bCs/>
          <w:color w:val="000000" w:themeColor="text1"/>
        </w:rPr>
        <w:t>a</w:t>
      </w: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 xml:space="preserve">n half of your budget being spent on equipment or capital investment </w:t>
      </w:r>
      <w:r w:rsidRPr="001A07FA" w:rsidR="58F2EB2D">
        <w:rPr>
          <w:rFonts w:eastAsia="Montserrat" w:cs="Montserrat" w:asciiTheme="majorHAnsi" w:hAnsiTheme="majorHAnsi"/>
          <w:b/>
          <w:bCs/>
          <w:color w:val="000000" w:themeColor="text1"/>
        </w:rPr>
        <w:t>i</w:t>
      </w:r>
      <w:r w:rsidRPr="001A07FA">
        <w:rPr>
          <w:rFonts w:eastAsia="Montserrat" w:cs="Montserrat" w:asciiTheme="majorHAnsi" w:hAnsiTheme="majorHAnsi"/>
          <w:b/>
          <w:bCs/>
          <w:color w:val="000000" w:themeColor="text1"/>
        </w:rPr>
        <w:t>n infrastructure?</w:t>
      </w:r>
      <w:r w:rsidRPr="001A07FA" w:rsidR="5F0B4338">
        <w:rPr>
          <w:rFonts w:eastAsia="Montserrat" w:cs="Montserrat" w:asciiTheme="majorHAnsi" w:hAnsiTheme="majorHAnsi"/>
          <w:color w:val="000000" w:themeColor="text1"/>
        </w:rPr>
        <w:t xml:space="preserve"> E</w:t>
      </w:r>
      <w:r w:rsidRPr="001A07FA" w:rsidR="19B0F7EE">
        <w:rPr>
          <w:rFonts w:eastAsia="Montserrat" w:cs="Montserrat" w:asciiTheme="majorHAnsi" w:hAnsiTheme="majorHAnsi"/>
          <w:color w:val="000000" w:themeColor="text1"/>
        </w:rPr>
        <w:t>quipment and capital investment for infrastructure improvements</w:t>
      </w:r>
      <w:r w:rsidRPr="001A07FA" w:rsidR="024790D2">
        <w:rPr>
          <w:rFonts w:eastAsia="Montserrat" w:cs="Montserrat" w:asciiTheme="majorHAnsi" w:hAnsiTheme="majorHAnsi"/>
          <w:color w:val="000000" w:themeColor="text1"/>
        </w:rPr>
        <w:t xml:space="preserve"> must</w:t>
      </w:r>
      <w:r w:rsidRPr="001A07FA" w:rsidR="19B0F7EE">
        <w:rPr>
          <w:rFonts w:eastAsia="Montserrat" w:cs="Montserrat" w:asciiTheme="majorHAnsi" w:hAnsiTheme="majorHAnsi"/>
          <w:color w:val="000000" w:themeColor="text1"/>
        </w:rPr>
        <w:t xml:space="preserve"> represent less than 50% of</w:t>
      </w:r>
      <w:r w:rsidRPr="001A07FA" w:rsidR="5FA51349">
        <w:rPr>
          <w:rFonts w:eastAsia="Montserrat" w:cs="Montserrat" w:asciiTheme="majorHAnsi" w:hAnsiTheme="majorHAnsi"/>
          <w:color w:val="000000" w:themeColor="text1"/>
        </w:rPr>
        <w:t xml:space="preserve"> you</w:t>
      </w:r>
      <w:r w:rsidRPr="001A07FA" w:rsidR="2D149203">
        <w:rPr>
          <w:rFonts w:eastAsia="Montserrat" w:cs="Montserrat" w:asciiTheme="majorHAnsi" w:hAnsiTheme="majorHAnsi"/>
          <w:color w:val="000000" w:themeColor="text1"/>
        </w:rPr>
        <w:t>r</w:t>
      </w:r>
      <w:r w:rsidRPr="001A07FA" w:rsidR="19B0F7EE">
        <w:rPr>
          <w:rFonts w:eastAsia="Montserrat" w:cs="Montserrat" w:asciiTheme="majorHAnsi" w:hAnsiTheme="majorHAnsi"/>
          <w:color w:val="000000" w:themeColor="text1"/>
        </w:rPr>
        <w:t xml:space="preserve"> project’s microgrant budget</w:t>
      </w:r>
      <w:r w:rsidRPr="001A07FA" w:rsidR="1BF3134E">
        <w:rPr>
          <w:rFonts w:eastAsia="Montserrat" w:cs="Montserrat" w:asciiTheme="majorHAnsi" w:hAnsiTheme="majorHAnsi"/>
          <w:color w:val="000000" w:themeColor="text1"/>
        </w:rPr>
        <w:t xml:space="preserve">. </w:t>
      </w:r>
      <w:r w:rsidRPr="001A07FA" w:rsidR="3927E2AF">
        <w:rPr>
          <w:rFonts w:eastAsia="Montserrat" w:cs="Montserrat" w:asciiTheme="majorHAnsi" w:hAnsiTheme="majorHAnsi"/>
          <w:color w:val="000000" w:themeColor="text1"/>
        </w:rPr>
        <w:t>For example, if your budget request is $2,000 and you are planning to install a bench in a park that costs $1,500, your project would not be eligible since you would be allocating more than 50% of your budget to infrastructure.</w:t>
      </w:r>
    </w:p>
    <w:p w:rsidRPr="001A07FA" w:rsidR="78F67A1A" w:rsidP="2966609C" w:rsidRDefault="28DAC2CD" w14:paraId="2389BD6F" w14:textId="4AEFA326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Yes</w:t>
      </w:r>
    </w:p>
    <w:p w:rsidRPr="001A07FA" w:rsidR="78F67A1A" w:rsidP="2966609C" w:rsidRDefault="28DAC2CD" w14:paraId="735E4586" w14:textId="320CFC1F">
      <w:pPr>
        <w:pStyle w:val="ListParagraph"/>
        <w:widowControl w:val="0"/>
        <w:numPr>
          <w:ilvl w:val="2"/>
          <w:numId w:val="3"/>
        </w:numPr>
        <w:spacing w:after="0" w:line="240" w:lineRule="auto"/>
        <w:contextualSpacing w:val="0"/>
        <w:rPr>
          <w:rFonts w:eastAsia="Montserrat" w:cs="Montserrat" w:asciiTheme="majorHAnsi" w:hAnsiTheme="majorHAnsi"/>
          <w:i/>
          <w:iCs/>
          <w:color w:val="000000" w:themeColor="text1"/>
        </w:rPr>
      </w:pPr>
      <w:r w:rsidRPr="001A07FA">
        <w:rPr>
          <w:rFonts w:eastAsia="Montserrat" w:cs="Montserrat" w:asciiTheme="majorHAnsi" w:hAnsiTheme="majorHAnsi"/>
          <w:i/>
          <w:iCs/>
          <w:color w:val="000000" w:themeColor="text1"/>
        </w:rPr>
        <w:t>No</w:t>
      </w:r>
    </w:p>
    <w:p w:rsidRPr="001A07FA" w:rsidR="78F67A1A" w:rsidP="2966609C" w:rsidRDefault="78F67A1A" w14:paraId="3DD4D605" w14:textId="6A1E9880">
      <w:pPr>
        <w:pStyle w:val="ListParagraph"/>
        <w:widowControl w:val="0"/>
        <w:spacing w:after="0" w:line="240" w:lineRule="auto"/>
        <w:ind w:left="1800"/>
        <w:contextualSpacing w:val="0"/>
        <w:rPr>
          <w:rFonts w:eastAsia="Montserrat" w:cs="Montserrat" w:asciiTheme="majorHAnsi" w:hAnsiTheme="majorHAnsi"/>
          <w:color w:val="000000" w:themeColor="text1"/>
        </w:rPr>
      </w:pPr>
    </w:p>
    <w:p w:rsidRPr="001A07FA" w:rsidR="78F67A1A" w:rsidP="2966609C" w:rsidRDefault="19B0F7EE" w14:paraId="5D03F7D6" w14:textId="57CEAC06">
      <w:pPr>
        <w:widowControl w:val="0"/>
        <w:spacing w:after="0" w:line="240" w:lineRule="auto"/>
        <w:ind w:left="720"/>
        <w:rPr>
          <w:rFonts w:eastAsia="Montserrat" w:cs="Montserrat" w:asciiTheme="majorHAnsi" w:hAnsiTheme="majorHAnsi"/>
          <w:color w:val="000000" w:themeColor="text1"/>
        </w:rPr>
      </w:pPr>
      <w:r w:rsidRPr="001A07FA">
        <w:rPr>
          <w:rFonts w:eastAsia="Montserrat" w:cs="Montserrat" w:asciiTheme="majorHAnsi" w:hAnsiTheme="majorHAnsi"/>
          <w:color w:val="000000" w:themeColor="text1"/>
        </w:rPr>
        <w:t>Please consult the</w:t>
      </w:r>
      <w:r w:rsidRPr="001A07FA" w:rsidR="4521B8B1">
        <w:rPr>
          <w:rFonts w:eastAsia="Montserrat" w:cs="Montserrat" w:asciiTheme="majorHAnsi" w:hAnsiTheme="majorHAnsi"/>
          <w:color w:val="000000" w:themeColor="text1"/>
        </w:rPr>
        <w:t xml:space="preserve"> program’s we</w:t>
      </w:r>
      <w:r w:rsidRPr="001A07FA" w:rsidR="253F2826">
        <w:rPr>
          <w:rFonts w:eastAsia="Montserrat" w:cs="Montserrat" w:asciiTheme="majorHAnsi" w:hAnsiTheme="majorHAnsi"/>
          <w:color w:val="000000" w:themeColor="text1"/>
        </w:rPr>
        <w:t>bpage</w:t>
      </w:r>
      <w:r w:rsidRPr="001A07FA">
        <w:rPr>
          <w:rFonts w:eastAsia="Montserrat" w:cs="Montserrat" w:asciiTheme="majorHAnsi" w:hAnsiTheme="majorHAnsi"/>
          <w:color w:val="000000" w:themeColor="text1"/>
        </w:rPr>
        <w:t xml:space="preserve"> </w:t>
      </w:r>
      <w:r w:rsidRPr="001A07FA" w:rsidR="3A4035BA">
        <w:rPr>
          <w:rFonts w:eastAsia="Montserrat" w:cs="Montserrat" w:asciiTheme="majorHAnsi" w:hAnsiTheme="majorHAnsi"/>
          <w:color w:val="000000" w:themeColor="text1"/>
        </w:rPr>
        <w:t>“</w:t>
      </w:r>
      <w:r w:rsidRPr="001A07FA" w:rsidR="781143AA">
        <w:rPr>
          <w:rFonts w:eastAsia="Montserrat" w:cs="Montserrat" w:asciiTheme="majorHAnsi" w:hAnsiTheme="majorHAnsi"/>
          <w:color w:val="000000" w:themeColor="text1"/>
        </w:rPr>
        <w:t>Proposal Details and Application</w:t>
      </w:r>
      <w:r w:rsidRPr="001A07FA" w:rsidR="266DA8BB">
        <w:rPr>
          <w:rFonts w:eastAsia="Montserrat" w:cs="Montserrat" w:asciiTheme="majorHAnsi" w:hAnsiTheme="majorHAnsi"/>
          <w:color w:val="000000" w:themeColor="text1"/>
        </w:rPr>
        <w:t>”</w:t>
      </w:r>
      <w:r w:rsidRPr="001A07FA">
        <w:rPr>
          <w:rFonts w:eastAsia="Montserrat" w:cs="Montserrat" w:asciiTheme="majorHAnsi" w:hAnsiTheme="majorHAnsi"/>
          <w:color w:val="000000" w:themeColor="text1"/>
        </w:rPr>
        <w:t xml:space="preserve"> for more detailed definitions of eligible costs</w:t>
      </w:r>
      <w:r w:rsidRPr="001A07FA" w:rsidR="64972F00">
        <w:rPr>
          <w:rFonts w:eastAsia="Montserrat" w:cs="Montserrat" w:asciiTheme="majorHAnsi" w:hAnsiTheme="majorHAnsi"/>
          <w:color w:val="000000" w:themeColor="text1"/>
        </w:rPr>
        <w:t>.</w:t>
      </w:r>
    </w:p>
    <w:sectPr w:rsidRPr="001A07FA" w:rsidR="78F67A1A" w:rsidSect="00272C17">
      <w:footerReference w:type="default" r:id="rId11"/>
      <w:headerReference w:type="first" r:id="rId12"/>
      <w:footerReference w:type="first" r:id="rId13"/>
      <w:pgSz w:w="12240" w:h="15840" w:orient="portrait"/>
      <w:pgMar w:top="1440" w:right="1440" w:bottom="1440" w:left="1440" w:header="0" w:footer="720" w:gutter="0"/>
      <w:cols w:space="720"/>
      <w:titlePg/>
      <w:docGrid w:linePitch="360"/>
      <w:headerReference w:type="default" r:id="R785ffb9935e747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A663B" w:rsidRDefault="005A663B" w14:paraId="0D8130F8" w14:textId="77777777">
      <w:pPr>
        <w:spacing w:after="0" w:line="240" w:lineRule="auto"/>
      </w:pPr>
      <w:r>
        <w:separator/>
      </w:r>
    </w:p>
  </w:endnote>
  <w:endnote w:type="continuationSeparator" w:id="0">
    <w:p w:rsidR="005A663B" w:rsidRDefault="005A663B" w14:paraId="2D12358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charset w:val="00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 Ligh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B2056D" w:rsidTr="7DB2056D" w14:paraId="3745CB0E" w14:textId="77777777">
      <w:trPr>
        <w:trHeight w:val="300"/>
      </w:trPr>
      <w:tc>
        <w:tcPr>
          <w:tcW w:w="3120" w:type="dxa"/>
        </w:tcPr>
        <w:p w:rsidR="7DB2056D" w:rsidP="7DB2056D" w:rsidRDefault="7DB2056D" w14:paraId="7B18CA87" w14:textId="54A3C522">
          <w:pPr>
            <w:pStyle w:val="Header"/>
            <w:ind w:left="-115"/>
          </w:pPr>
        </w:p>
      </w:tc>
      <w:tc>
        <w:tcPr>
          <w:tcW w:w="3120" w:type="dxa"/>
        </w:tcPr>
        <w:p w:rsidR="7DB2056D" w:rsidP="7DB2056D" w:rsidRDefault="7DB2056D" w14:paraId="79CD26E6" w14:textId="2B53AD5A">
          <w:pPr>
            <w:pStyle w:val="Header"/>
            <w:jc w:val="center"/>
          </w:pPr>
        </w:p>
      </w:tc>
      <w:tc>
        <w:tcPr>
          <w:tcW w:w="3120" w:type="dxa"/>
        </w:tcPr>
        <w:p w:rsidR="7DB2056D" w:rsidP="7DB2056D" w:rsidRDefault="7DB2056D" w14:paraId="4416830F" w14:textId="1D93938F">
          <w:pPr>
            <w:pStyle w:val="Header"/>
            <w:ind w:right="-115"/>
            <w:jc w:val="right"/>
          </w:pPr>
        </w:p>
      </w:tc>
    </w:tr>
  </w:tbl>
  <w:p w:rsidR="7DB2056D" w:rsidP="7DB2056D" w:rsidRDefault="7DB2056D" w14:paraId="6C38B797" w14:textId="72A959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B2056D" w:rsidTr="7DB2056D" w14:paraId="749CDD19" w14:textId="77777777">
      <w:trPr>
        <w:trHeight w:val="300"/>
      </w:trPr>
      <w:tc>
        <w:tcPr>
          <w:tcW w:w="3120" w:type="dxa"/>
        </w:tcPr>
        <w:p w:rsidR="7DB2056D" w:rsidP="7DB2056D" w:rsidRDefault="7DB2056D" w14:paraId="60D22D74" w14:textId="1BB9C03D">
          <w:pPr>
            <w:pStyle w:val="Header"/>
            <w:ind w:left="-115"/>
          </w:pPr>
        </w:p>
      </w:tc>
      <w:tc>
        <w:tcPr>
          <w:tcW w:w="3120" w:type="dxa"/>
        </w:tcPr>
        <w:p w:rsidR="7DB2056D" w:rsidP="7DB2056D" w:rsidRDefault="7DB2056D" w14:paraId="24054FAB" w14:textId="37DF2C72">
          <w:pPr>
            <w:pStyle w:val="Header"/>
            <w:jc w:val="center"/>
          </w:pPr>
        </w:p>
      </w:tc>
      <w:tc>
        <w:tcPr>
          <w:tcW w:w="3120" w:type="dxa"/>
        </w:tcPr>
        <w:p w:rsidR="7DB2056D" w:rsidP="7DB2056D" w:rsidRDefault="7DB2056D" w14:paraId="3C5F1D2B" w14:textId="3679DD31">
          <w:pPr>
            <w:pStyle w:val="Header"/>
            <w:ind w:right="-115"/>
            <w:jc w:val="right"/>
          </w:pPr>
        </w:p>
      </w:tc>
    </w:tr>
  </w:tbl>
  <w:p w:rsidR="7DB2056D" w:rsidP="7DB2056D" w:rsidRDefault="7DB2056D" w14:paraId="4F346D5E" w14:textId="6AFEA5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A663B" w:rsidRDefault="005A663B" w14:paraId="36B207CD" w14:textId="77777777">
      <w:pPr>
        <w:spacing w:after="0" w:line="240" w:lineRule="auto"/>
      </w:pPr>
      <w:r>
        <w:separator/>
      </w:r>
    </w:p>
  </w:footnote>
  <w:footnote w:type="continuationSeparator" w:id="0">
    <w:p w:rsidR="005A663B" w:rsidRDefault="005A663B" w14:paraId="09ED6A5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7DB2056D" w:rsidP="7DB2056D" w:rsidRDefault="00272C17" w14:paraId="5D80C2E6" w14:textId="3A73FB6E">
    <w:pPr>
      <w:pStyle w:val="Header"/>
    </w:pPr>
    <w:r>
      <w:rPr>
        <w:noProof/>
      </w:rPr>
      <w:drawing>
        <wp:inline distT="0" distB="0" distL="0" distR="0" wp14:anchorId="140D362C" wp14:editId="0E7B70A5">
          <wp:extent cx="5943600" cy="1352550"/>
          <wp:effectExtent l="0" t="0" r="0" b="0"/>
          <wp:docPr id="543155924" name="Picture 1" descr="A picture containing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3155924" name="Picture 1" descr="A picture containing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352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318334B" w:rsidTr="0318334B" w14:paraId="41D12498">
      <w:trPr>
        <w:trHeight w:val="300"/>
      </w:trPr>
      <w:tc>
        <w:tcPr>
          <w:tcW w:w="3120" w:type="dxa"/>
          <w:tcMar/>
        </w:tcPr>
        <w:p w:rsidR="0318334B" w:rsidP="0318334B" w:rsidRDefault="0318334B" w14:paraId="3D8272A5" w14:textId="38EDD43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318334B" w:rsidP="0318334B" w:rsidRDefault="0318334B" w14:paraId="086CF3ED" w14:textId="488F1AE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318334B" w:rsidP="0318334B" w:rsidRDefault="0318334B" w14:paraId="0E316A57" w14:textId="7AD0BA05">
          <w:pPr>
            <w:pStyle w:val="Header"/>
            <w:bidi w:val="0"/>
            <w:ind w:right="-115"/>
            <w:jc w:val="right"/>
          </w:pPr>
        </w:p>
      </w:tc>
    </w:tr>
  </w:tbl>
  <w:p w:rsidR="0318334B" w:rsidP="0318334B" w:rsidRDefault="0318334B" w14:paraId="61F5C4A8" w14:textId="1E123B6D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4F4B"/>
    <w:multiLevelType w:val="hybridMultilevel"/>
    <w:tmpl w:val="5F522750"/>
    <w:lvl w:ilvl="0" w:tplc="AAEE0F8E">
      <w:start w:val="1"/>
      <w:numFmt w:val="decimal"/>
      <w:lvlText w:val="%1."/>
      <w:lvlJc w:val="left"/>
      <w:pPr>
        <w:ind w:left="1080" w:hanging="360"/>
      </w:pPr>
    </w:lvl>
    <w:lvl w:ilvl="1" w:tplc="2C9A81D6">
      <w:start w:val="1"/>
      <w:numFmt w:val="lowerLetter"/>
      <w:lvlText w:val="%2."/>
      <w:lvlJc w:val="left"/>
      <w:pPr>
        <w:ind w:left="1800" w:hanging="360"/>
      </w:pPr>
    </w:lvl>
    <w:lvl w:ilvl="2" w:tplc="539E6238">
      <w:start w:val="1"/>
      <w:numFmt w:val="lowerRoman"/>
      <w:lvlText w:val="%3."/>
      <w:lvlJc w:val="right"/>
      <w:pPr>
        <w:ind w:left="2520" w:hanging="180"/>
      </w:pPr>
    </w:lvl>
    <w:lvl w:ilvl="3" w:tplc="761462D6">
      <w:start w:val="1"/>
      <w:numFmt w:val="decimal"/>
      <w:lvlText w:val="%4."/>
      <w:lvlJc w:val="left"/>
      <w:pPr>
        <w:ind w:left="3240" w:hanging="360"/>
      </w:pPr>
    </w:lvl>
    <w:lvl w:ilvl="4" w:tplc="40DA5CD8">
      <w:start w:val="1"/>
      <w:numFmt w:val="lowerLetter"/>
      <w:lvlText w:val="%5."/>
      <w:lvlJc w:val="left"/>
      <w:pPr>
        <w:ind w:left="3960" w:hanging="360"/>
      </w:pPr>
    </w:lvl>
    <w:lvl w:ilvl="5" w:tplc="35D475EA">
      <w:start w:val="1"/>
      <w:numFmt w:val="lowerRoman"/>
      <w:lvlText w:val="%6."/>
      <w:lvlJc w:val="right"/>
      <w:pPr>
        <w:ind w:left="4680" w:hanging="180"/>
      </w:pPr>
    </w:lvl>
    <w:lvl w:ilvl="6" w:tplc="245E735C">
      <w:start w:val="1"/>
      <w:numFmt w:val="decimal"/>
      <w:lvlText w:val="%7."/>
      <w:lvlJc w:val="left"/>
      <w:pPr>
        <w:ind w:left="5400" w:hanging="360"/>
      </w:pPr>
    </w:lvl>
    <w:lvl w:ilvl="7" w:tplc="F8B6E6A0">
      <w:start w:val="1"/>
      <w:numFmt w:val="lowerLetter"/>
      <w:lvlText w:val="%8."/>
      <w:lvlJc w:val="left"/>
      <w:pPr>
        <w:ind w:left="6120" w:hanging="360"/>
      </w:pPr>
    </w:lvl>
    <w:lvl w:ilvl="8" w:tplc="2EA005C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CDD85F"/>
    <w:multiLevelType w:val="hybridMultilevel"/>
    <w:tmpl w:val="F6189030"/>
    <w:lvl w:ilvl="0" w:tplc="03E26B56">
      <w:start w:val="1"/>
      <w:numFmt w:val="bullet"/>
      <w:lvlText w:val="●"/>
      <w:lvlJc w:val="left"/>
      <w:pPr>
        <w:ind w:left="720" w:hanging="360"/>
      </w:pPr>
      <w:rPr>
        <w:rFonts w:hint="default" w:ascii="Montserrat" w:hAnsi="Montserrat"/>
      </w:rPr>
    </w:lvl>
    <w:lvl w:ilvl="1" w:tplc="316AF96E">
      <w:start w:val="1"/>
      <w:numFmt w:val="bullet"/>
      <w:lvlText w:val="○"/>
      <w:lvlJc w:val="left"/>
      <w:pPr>
        <w:ind w:left="1440" w:hanging="360"/>
      </w:pPr>
      <w:rPr>
        <w:rFonts w:hint="default" w:ascii="Montserrat" w:hAnsi="Montserrat"/>
      </w:rPr>
    </w:lvl>
    <w:lvl w:ilvl="2" w:tplc="A2A63B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C3AEB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242E7B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3342A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7D44D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C4A2E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B3A26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9C1652C"/>
    <w:multiLevelType w:val="hybridMultilevel"/>
    <w:tmpl w:val="4EB610A0"/>
    <w:lvl w:ilvl="0" w:tplc="3614E8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74032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A4CF2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378CDF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87095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DA642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33269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5DEAE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E14F4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CA28C17"/>
    <w:multiLevelType w:val="hybridMultilevel"/>
    <w:tmpl w:val="A3C2CE70"/>
    <w:lvl w:ilvl="0" w:tplc="24AE96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DF6A40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558F4E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7E17F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E1C1F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9E67EE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C61E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9E1B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42ADC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FE48B5A"/>
    <w:multiLevelType w:val="hybridMultilevel"/>
    <w:tmpl w:val="85463696"/>
    <w:lvl w:ilvl="0" w:tplc="9F0E5D0C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plc="FD8ED012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w:ilvl="2" w:tplc="F7FE94E0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w:ilvl="3" w:tplc="CC4E4E44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w:ilvl="4" w:tplc="1108AF8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w:ilvl="5" w:tplc="F758AC14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w:ilvl="6" w:tplc="005072AC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w:ilvl="7" w:tplc="8D0EE894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w:ilvl="8" w:tplc="F4B8E174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A0B6AE4"/>
    <w:multiLevelType w:val="hybridMultilevel"/>
    <w:tmpl w:val="3D0C4356"/>
    <w:lvl w:ilvl="0" w:tplc="9F3413E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F1584C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A16B6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AE8FC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E2EF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DEC80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C46BB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E0C3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CCCE7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75F853F"/>
    <w:multiLevelType w:val="hybridMultilevel"/>
    <w:tmpl w:val="BF1C3E64"/>
    <w:lvl w:ilvl="0" w:tplc="0E2E4EF2">
      <w:start w:val="1"/>
      <w:numFmt w:val="decimal"/>
      <w:lvlText w:val="%1."/>
      <w:lvlJc w:val="left"/>
      <w:pPr>
        <w:ind w:left="720" w:hanging="360"/>
      </w:pPr>
    </w:lvl>
    <w:lvl w:ilvl="1" w:tplc="32A06BEA">
      <w:start w:val="1"/>
      <w:numFmt w:val="lowerLetter"/>
      <w:lvlText w:val="%2."/>
      <w:lvlJc w:val="left"/>
      <w:pPr>
        <w:ind w:left="1440" w:hanging="360"/>
      </w:pPr>
    </w:lvl>
    <w:lvl w:ilvl="2" w:tplc="8BE8E644">
      <w:start w:val="1"/>
      <w:numFmt w:val="lowerRoman"/>
      <w:lvlText w:val="%3."/>
      <w:lvlJc w:val="right"/>
      <w:pPr>
        <w:ind w:left="2160" w:hanging="180"/>
      </w:pPr>
    </w:lvl>
    <w:lvl w:ilvl="3" w:tplc="8062A140">
      <w:start w:val="1"/>
      <w:numFmt w:val="decimal"/>
      <w:lvlText w:val="%4."/>
      <w:lvlJc w:val="left"/>
      <w:pPr>
        <w:ind w:left="2880" w:hanging="360"/>
      </w:pPr>
    </w:lvl>
    <w:lvl w:ilvl="4" w:tplc="8528BF72">
      <w:start w:val="1"/>
      <w:numFmt w:val="lowerLetter"/>
      <w:lvlText w:val="%5."/>
      <w:lvlJc w:val="left"/>
      <w:pPr>
        <w:ind w:left="3600" w:hanging="360"/>
      </w:pPr>
    </w:lvl>
    <w:lvl w:ilvl="5" w:tplc="17A8EEA2">
      <w:start w:val="1"/>
      <w:numFmt w:val="lowerRoman"/>
      <w:lvlText w:val="%6."/>
      <w:lvlJc w:val="right"/>
      <w:pPr>
        <w:ind w:left="4320" w:hanging="180"/>
      </w:pPr>
    </w:lvl>
    <w:lvl w:ilvl="6" w:tplc="625496D4">
      <w:start w:val="1"/>
      <w:numFmt w:val="decimal"/>
      <w:lvlText w:val="%7."/>
      <w:lvlJc w:val="left"/>
      <w:pPr>
        <w:ind w:left="5040" w:hanging="360"/>
      </w:pPr>
    </w:lvl>
    <w:lvl w:ilvl="7" w:tplc="BB728782">
      <w:start w:val="1"/>
      <w:numFmt w:val="lowerLetter"/>
      <w:lvlText w:val="%8."/>
      <w:lvlJc w:val="left"/>
      <w:pPr>
        <w:ind w:left="5760" w:hanging="360"/>
      </w:pPr>
    </w:lvl>
    <w:lvl w:ilvl="8" w:tplc="FA203698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504121">
    <w:abstractNumId w:val="0"/>
  </w:num>
  <w:num w:numId="2" w16cid:durableId="293293042">
    <w:abstractNumId w:val="3"/>
  </w:num>
  <w:num w:numId="3" w16cid:durableId="725026208">
    <w:abstractNumId w:val="4"/>
  </w:num>
  <w:num w:numId="4" w16cid:durableId="2110925128">
    <w:abstractNumId w:val="6"/>
  </w:num>
  <w:num w:numId="5" w16cid:durableId="804859143">
    <w:abstractNumId w:val="5"/>
  </w:num>
  <w:num w:numId="6" w16cid:durableId="2073234085">
    <w:abstractNumId w:val="2"/>
  </w:num>
  <w:num w:numId="7" w16cid:durableId="1577202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8C2895"/>
    <w:rsid w:val="001A07FA"/>
    <w:rsid w:val="00272C17"/>
    <w:rsid w:val="004A12EF"/>
    <w:rsid w:val="005A663B"/>
    <w:rsid w:val="0091EF04"/>
    <w:rsid w:val="00C11465"/>
    <w:rsid w:val="00E678DD"/>
    <w:rsid w:val="00EC5288"/>
    <w:rsid w:val="00F63DAC"/>
    <w:rsid w:val="013E0536"/>
    <w:rsid w:val="024790D2"/>
    <w:rsid w:val="02596E40"/>
    <w:rsid w:val="02D40F0F"/>
    <w:rsid w:val="02DA95DD"/>
    <w:rsid w:val="0318334B"/>
    <w:rsid w:val="0338DA24"/>
    <w:rsid w:val="04296988"/>
    <w:rsid w:val="06999616"/>
    <w:rsid w:val="06C4D93E"/>
    <w:rsid w:val="071A4293"/>
    <w:rsid w:val="0780D840"/>
    <w:rsid w:val="088DC996"/>
    <w:rsid w:val="0A1AD861"/>
    <w:rsid w:val="0BA95231"/>
    <w:rsid w:val="0D5AD77C"/>
    <w:rsid w:val="0D8A42EC"/>
    <w:rsid w:val="0DBFD03C"/>
    <w:rsid w:val="0F05802E"/>
    <w:rsid w:val="1072BA35"/>
    <w:rsid w:val="110EE564"/>
    <w:rsid w:val="110FB119"/>
    <w:rsid w:val="11779F26"/>
    <w:rsid w:val="1284158D"/>
    <w:rsid w:val="1383B2D3"/>
    <w:rsid w:val="1417877C"/>
    <w:rsid w:val="15008203"/>
    <w:rsid w:val="15D28866"/>
    <w:rsid w:val="15DAB4CD"/>
    <w:rsid w:val="17A1A520"/>
    <w:rsid w:val="17CA1095"/>
    <w:rsid w:val="18A3040D"/>
    <w:rsid w:val="18A6D0F3"/>
    <w:rsid w:val="193E6509"/>
    <w:rsid w:val="19B0F7EE"/>
    <w:rsid w:val="1A74629C"/>
    <w:rsid w:val="1BF3134E"/>
    <w:rsid w:val="1D2D619E"/>
    <w:rsid w:val="1E1D21CB"/>
    <w:rsid w:val="1E4DA735"/>
    <w:rsid w:val="20455F7C"/>
    <w:rsid w:val="20B67DF9"/>
    <w:rsid w:val="20EFF9D2"/>
    <w:rsid w:val="21BACCA7"/>
    <w:rsid w:val="21E230E8"/>
    <w:rsid w:val="22E02AA3"/>
    <w:rsid w:val="23D204ED"/>
    <w:rsid w:val="248EB092"/>
    <w:rsid w:val="249C9373"/>
    <w:rsid w:val="253F2826"/>
    <w:rsid w:val="266DA8BB"/>
    <w:rsid w:val="27965402"/>
    <w:rsid w:val="27F552A7"/>
    <w:rsid w:val="287B5B09"/>
    <w:rsid w:val="28DAC2CD"/>
    <w:rsid w:val="2966609C"/>
    <w:rsid w:val="299953E4"/>
    <w:rsid w:val="2A11A271"/>
    <w:rsid w:val="2A65BED1"/>
    <w:rsid w:val="2CA6108C"/>
    <w:rsid w:val="2CF86961"/>
    <w:rsid w:val="2D149203"/>
    <w:rsid w:val="2ECF42DA"/>
    <w:rsid w:val="2F0C7B53"/>
    <w:rsid w:val="3093026E"/>
    <w:rsid w:val="33461253"/>
    <w:rsid w:val="334D8A7E"/>
    <w:rsid w:val="350AF2DE"/>
    <w:rsid w:val="35CE439D"/>
    <w:rsid w:val="3636F9B2"/>
    <w:rsid w:val="36F637E0"/>
    <w:rsid w:val="378AACF5"/>
    <w:rsid w:val="384B07BE"/>
    <w:rsid w:val="384F9C0C"/>
    <w:rsid w:val="38D9AE90"/>
    <w:rsid w:val="3927E2AF"/>
    <w:rsid w:val="399D4D4F"/>
    <w:rsid w:val="3A2D8D37"/>
    <w:rsid w:val="3A4035BA"/>
    <w:rsid w:val="3A993827"/>
    <w:rsid w:val="3CF0CC9E"/>
    <w:rsid w:val="3D93FCE3"/>
    <w:rsid w:val="3DF6553C"/>
    <w:rsid w:val="3DFCC184"/>
    <w:rsid w:val="3F882D3D"/>
    <w:rsid w:val="3F9AC240"/>
    <w:rsid w:val="41F747A3"/>
    <w:rsid w:val="42780985"/>
    <w:rsid w:val="4521B8B1"/>
    <w:rsid w:val="453CF5CA"/>
    <w:rsid w:val="46563C99"/>
    <w:rsid w:val="48BC5D12"/>
    <w:rsid w:val="48C45F83"/>
    <w:rsid w:val="4934F83B"/>
    <w:rsid w:val="49EB0DF5"/>
    <w:rsid w:val="4A92084E"/>
    <w:rsid w:val="4B43919F"/>
    <w:rsid w:val="4BF735A9"/>
    <w:rsid w:val="4CE74DAE"/>
    <w:rsid w:val="4E5268FF"/>
    <w:rsid w:val="4F07DD93"/>
    <w:rsid w:val="4FD2D21C"/>
    <w:rsid w:val="509339CC"/>
    <w:rsid w:val="50936AAF"/>
    <w:rsid w:val="51373AB4"/>
    <w:rsid w:val="515802E9"/>
    <w:rsid w:val="52B33BF4"/>
    <w:rsid w:val="5392B063"/>
    <w:rsid w:val="53CBAB3C"/>
    <w:rsid w:val="5428E635"/>
    <w:rsid w:val="54A9E2CE"/>
    <w:rsid w:val="555A893E"/>
    <w:rsid w:val="55EEC81A"/>
    <w:rsid w:val="56DEA515"/>
    <w:rsid w:val="57822D72"/>
    <w:rsid w:val="58F2EB2D"/>
    <w:rsid w:val="5ADE8484"/>
    <w:rsid w:val="5B4ACCBC"/>
    <w:rsid w:val="5BBA3A5E"/>
    <w:rsid w:val="5C1C9EE0"/>
    <w:rsid w:val="5E02EF5D"/>
    <w:rsid w:val="5F0B4338"/>
    <w:rsid w:val="5F82C371"/>
    <w:rsid w:val="5FA51349"/>
    <w:rsid w:val="5FDB58E3"/>
    <w:rsid w:val="60966054"/>
    <w:rsid w:val="612D58CB"/>
    <w:rsid w:val="62137962"/>
    <w:rsid w:val="62620A30"/>
    <w:rsid w:val="63A97A70"/>
    <w:rsid w:val="64972F00"/>
    <w:rsid w:val="64C9AC0D"/>
    <w:rsid w:val="658C2895"/>
    <w:rsid w:val="665800F8"/>
    <w:rsid w:val="69E7223C"/>
    <w:rsid w:val="6A0A6E60"/>
    <w:rsid w:val="6C993DCE"/>
    <w:rsid w:val="6E2290F3"/>
    <w:rsid w:val="6ECCDDE8"/>
    <w:rsid w:val="6F974B6A"/>
    <w:rsid w:val="70613A49"/>
    <w:rsid w:val="70AE0F19"/>
    <w:rsid w:val="70FBA22B"/>
    <w:rsid w:val="7120FB83"/>
    <w:rsid w:val="7252A7C3"/>
    <w:rsid w:val="74E87511"/>
    <w:rsid w:val="75611A10"/>
    <w:rsid w:val="75D8B7B8"/>
    <w:rsid w:val="76451232"/>
    <w:rsid w:val="76F5B68C"/>
    <w:rsid w:val="781143AA"/>
    <w:rsid w:val="78F67A1A"/>
    <w:rsid w:val="7B4CFB32"/>
    <w:rsid w:val="7CAEBCE6"/>
    <w:rsid w:val="7CE198E2"/>
    <w:rsid w:val="7DB2056D"/>
    <w:rsid w:val="7E3E507E"/>
    <w:rsid w:val="7ED17A48"/>
    <w:rsid w:val="7F90E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7F096"/>
  <w15:chartTrackingRefBased/>
  <w15:docId w15:val="{F1E44630-6BFE-45D3-B699-D7FF80F4D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7DB2056D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DB2056D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7DB2056D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7DB2056D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https://www.lincoln.ne.gov/City/Projects-Programs-Initiatives/Resilient-Lincoln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Relationship Type="http://schemas.openxmlformats.org/officeDocument/2006/relationships/header" Target="header2.xml" Id="R785ffb9935e74797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Montserrat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433BCC7571CE41BF127BAC8B7FB703" ma:contentTypeVersion="16" ma:contentTypeDescription="Create a new document." ma:contentTypeScope="" ma:versionID="082ee7d0bf44ffef056f3293eea9e444">
  <xsd:schema xmlns:xsd="http://www.w3.org/2001/XMLSchema" xmlns:xs="http://www.w3.org/2001/XMLSchema" xmlns:p="http://schemas.microsoft.com/office/2006/metadata/properties" xmlns:ns2="0f1e31c9-19a2-42bd-b88f-07f6e81b6e73" xmlns:ns3="b9db4639-4c87-4245-95f9-047706199112" targetNamespace="http://schemas.microsoft.com/office/2006/metadata/properties" ma:root="true" ma:fieldsID="0f5e4ea6cccc6c5ee7a1c6d9647b118b" ns2:_="" ns3:_="">
    <xsd:import namespace="0f1e31c9-19a2-42bd-b88f-07f6e81b6e73"/>
    <xsd:import namespace="b9db4639-4c87-4245-95f9-0477061991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e31c9-19a2-42bd-b88f-07f6e81b6e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fafd8c6-40d2-456d-aa62-e18fefc5cd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b4639-4c87-4245-95f9-04770619911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9124516-688f-4fa2-baa5-0789bf555b28}" ma:internalName="TaxCatchAll" ma:showField="CatchAllData" ma:web="b9db4639-4c87-4245-95f9-0477061991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db4639-4c87-4245-95f9-047706199112" xsi:nil="true"/>
    <lcf76f155ced4ddcb4097134ff3c332f xmlns="0f1e31c9-19a2-42bd-b88f-07f6e81b6e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32AA98-20BD-41FF-8CF8-33F0AF15A3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73043E-1AF6-40DB-A97C-97D14FEBE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1e31c9-19a2-42bd-b88f-07f6e81b6e73"/>
    <ds:schemaRef ds:uri="b9db4639-4c87-4245-95f9-0477061991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F56DCD-15B8-4D56-85D1-5143786DBC98}">
  <ds:schemaRefs>
    <ds:schemaRef ds:uri="http://schemas.microsoft.com/office/2006/metadata/properties"/>
    <ds:schemaRef ds:uri="http://schemas.microsoft.com/office/infopath/2007/PartnerControls"/>
    <ds:schemaRef ds:uri="b9db4639-4c87-4245-95f9-047706199112"/>
    <ds:schemaRef ds:uri="0f1e31c9-19a2-42bd-b88f-07f6e81b6e7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C. DeLaCastro</dc:creator>
  <cp:keywords/>
  <dc:description/>
  <cp:lastModifiedBy>Anna M. Oetting</cp:lastModifiedBy>
  <cp:revision>6</cp:revision>
  <dcterms:created xsi:type="dcterms:W3CDTF">2026-07-16T14:17:00Z</dcterms:created>
  <dcterms:modified xsi:type="dcterms:W3CDTF">2026-08-19T20:50:27Z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0x0101008E433BCC7571CE41BF127BAC8B7FB703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  <property fmtid="{D5CDD505-2E9C-101B-9397-08002B2CF9AE}" pid="10" name="docLang">
    <vt:lpwstr>en</vt:lpwstr>
  </property>
</Properties>
</file>